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rPr>
          <w:rFonts w:ascii="方正小标宋简体" w:hAnsi="方正小标宋简体" w:eastAsia="方正小标宋简体" w:cs="方正小标宋简体"/>
          <w:color w:val="000000"/>
          <w:sz w:val="36"/>
          <w:szCs w:val="36"/>
        </w:rPr>
      </w:pPr>
    </w:p>
    <w:p>
      <w:pPr>
        <w:pStyle w:val="5"/>
        <w:widowControl/>
        <w:spacing w:line="520" w:lineRule="exact"/>
        <w:jc w:val="center"/>
        <w:rPr>
          <w:rFonts w:hint="eastAsia"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浙江省体育局关于开展2019年</w:t>
      </w:r>
    </w:p>
    <w:p>
      <w:pPr>
        <w:pStyle w:val="5"/>
        <w:widowControl/>
        <w:spacing w:line="520" w:lineRule="exact"/>
        <w:jc w:val="center"/>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浙江省“全民健身日活动”的通知</w:t>
      </w:r>
    </w:p>
    <w:p>
      <w:pPr>
        <w:pStyle w:val="5"/>
        <w:widowControl/>
        <w:jc w:val="both"/>
        <w:rPr>
          <w:rFonts w:ascii="仿宋" w:hAnsi="仿宋" w:eastAsia="仿宋" w:cs="仿宋"/>
          <w:color w:val="000000"/>
          <w:sz w:val="32"/>
          <w:szCs w:val="32"/>
        </w:rPr>
      </w:pPr>
    </w:p>
    <w:p>
      <w:pPr>
        <w:pStyle w:val="5"/>
        <w:widowControl/>
        <w:spacing w:line="560" w:lineRule="exact"/>
        <w:jc w:val="both"/>
        <w:rPr>
          <w:rFonts w:ascii="仿宋" w:hAnsi="仿宋" w:eastAsia="仿宋" w:cs="仿宋"/>
          <w:color w:val="000000"/>
          <w:sz w:val="32"/>
          <w:szCs w:val="32"/>
        </w:rPr>
      </w:pPr>
      <w:r>
        <w:rPr>
          <w:rFonts w:hint="eastAsia" w:ascii="仿宋" w:hAnsi="仿宋" w:eastAsia="仿宋" w:cs="仿宋"/>
          <w:color w:val="000000"/>
          <w:sz w:val="32"/>
          <w:szCs w:val="32"/>
        </w:rPr>
        <w:t>各市体育行政部门，各有关单位：</w:t>
      </w:r>
    </w:p>
    <w:p>
      <w:pPr>
        <w:pStyle w:val="5"/>
        <w:widowControl/>
        <w:spacing w:line="560" w:lineRule="exact"/>
        <w:ind w:firstLine="641"/>
        <w:jc w:val="both"/>
        <w:rPr>
          <w:sz w:val="32"/>
          <w:szCs w:val="32"/>
        </w:rPr>
      </w:pPr>
      <w:r>
        <w:rPr>
          <w:rFonts w:hint="eastAsia" w:ascii="仿宋" w:hAnsi="仿宋" w:eastAsia="仿宋" w:cs="仿宋"/>
          <w:color w:val="000000"/>
          <w:sz w:val="32"/>
          <w:szCs w:val="32"/>
        </w:rPr>
        <w:t>2019年是国家设立“全民健身日”第11年，根据《国家体育总局关于开展2019年“全民健身日”活动的通知》（体群字〔2019〕114号）要求，全面</w:t>
      </w:r>
      <w:r>
        <w:rPr>
          <w:rFonts w:hint="eastAsia" w:ascii="仿宋" w:hAnsi="仿宋" w:eastAsia="仿宋" w:cs="宋体"/>
          <w:color w:val="000000"/>
          <w:sz w:val="32"/>
          <w:szCs w:val="32"/>
        </w:rPr>
        <w:t>落实全民健身国家战略，倡导文明健康生活方式，促进全民健身与全民健康深度融合，</w:t>
      </w:r>
      <w:r>
        <w:rPr>
          <w:rFonts w:hint="eastAsia" w:ascii="仿宋" w:hAnsi="仿宋" w:eastAsia="仿宋" w:cs="仿宋"/>
          <w:color w:val="000000"/>
          <w:sz w:val="32"/>
          <w:szCs w:val="32"/>
        </w:rPr>
        <w:t>在全省范围开展2019年浙江省“全民健身日”活动，现将有关事宜通知如下：</w:t>
      </w:r>
    </w:p>
    <w:p>
      <w:pPr>
        <w:pStyle w:val="5"/>
        <w:widowControl/>
        <w:spacing w:line="560" w:lineRule="exact"/>
        <w:ind w:firstLine="641"/>
        <w:jc w:val="both"/>
        <w:rPr>
          <w:sz w:val="32"/>
          <w:szCs w:val="32"/>
        </w:rPr>
      </w:pPr>
      <w:r>
        <w:rPr>
          <w:rFonts w:ascii="黑体" w:hAnsi="宋体" w:eastAsia="黑体" w:cs="黑体"/>
          <w:color w:val="000000"/>
          <w:sz w:val="32"/>
          <w:szCs w:val="32"/>
        </w:rPr>
        <w:t>一、指导思想</w:t>
      </w:r>
    </w:p>
    <w:p>
      <w:pPr>
        <w:widowControl/>
        <w:spacing w:line="560" w:lineRule="exact"/>
        <w:ind w:firstLine="641"/>
        <w:rPr>
          <w:rFonts w:ascii="仿宋" w:hAnsi="仿宋" w:eastAsia="仿宋" w:cs="宋体"/>
          <w:color w:val="000000"/>
          <w:kern w:val="0"/>
          <w:sz w:val="32"/>
          <w:szCs w:val="32"/>
        </w:rPr>
      </w:pPr>
      <w:r>
        <w:rPr>
          <w:rFonts w:hint="eastAsia" w:ascii="仿宋" w:hAnsi="仿宋" w:eastAsia="仿宋" w:cs="宋体"/>
          <w:color w:val="000000"/>
          <w:kern w:val="0"/>
          <w:sz w:val="32"/>
          <w:szCs w:val="32"/>
        </w:rPr>
        <w:t>以习近平新时代中国特色社会主义思想为指导，认真贯彻落实党的十九大精神，动员和引导广大群众开展丰富多彩的体育健身活动，在8月8日前后掀起全民健身活动热潮，营造全民健身氛围，使“全民健身日”深入人心，推动广大群众树立自觉健身意识。</w:t>
      </w:r>
    </w:p>
    <w:p>
      <w:pPr>
        <w:pStyle w:val="5"/>
        <w:widowControl/>
        <w:spacing w:line="560" w:lineRule="exact"/>
        <w:ind w:firstLine="641"/>
        <w:jc w:val="both"/>
        <w:rPr>
          <w:sz w:val="32"/>
          <w:szCs w:val="32"/>
        </w:rPr>
      </w:pPr>
      <w:r>
        <w:rPr>
          <w:rFonts w:hint="eastAsia" w:ascii="黑体" w:hAnsi="宋体" w:eastAsia="黑体" w:cs="黑体"/>
          <w:color w:val="000000"/>
          <w:sz w:val="32"/>
          <w:szCs w:val="32"/>
        </w:rPr>
        <w:t>二、活动原则</w:t>
      </w:r>
    </w:p>
    <w:p>
      <w:pPr>
        <w:widowControl/>
        <w:spacing w:line="560" w:lineRule="exact"/>
        <w:ind w:firstLine="641"/>
        <w:rPr>
          <w:rFonts w:ascii="仿宋" w:hAnsi="仿宋" w:eastAsia="仿宋" w:cs="宋体"/>
          <w:color w:val="000000"/>
          <w:kern w:val="0"/>
          <w:sz w:val="32"/>
          <w:szCs w:val="32"/>
        </w:rPr>
      </w:pPr>
      <w:r>
        <w:rPr>
          <w:rFonts w:hint="eastAsia" w:ascii="仿宋" w:hAnsi="仿宋" w:eastAsia="仿宋" w:cs="宋体"/>
          <w:color w:val="000000"/>
          <w:kern w:val="0"/>
          <w:sz w:val="32"/>
          <w:szCs w:val="32"/>
        </w:rPr>
        <w:t>（一）以人为本</w:t>
      </w:r>
    </w:p>
    <w:p>
      <w:pPr>
        <w:widowControl/>
        <w:spacing w:line="560" w:lineRule="exact"/>
        <w:ind w:firstLine="641"/>
        <w:rPr>
          <w:rFonts w:ascii="仿宋" w:hAnsi="仿宋" w:eastAsia="仿宋" w:cs="宋体"/>
          <w:color w:val="000000"/>
          <w:kern w:val="0"/>
          <w:sz w:val="32"/>
          <w:szCs w:val="32"/>
        </w:rPr>
      </w:pPr>
      <w:r>
        <w:rPr>
          <w:rFonts w:hint="eastAsia" w:ascii="仿宋" w:hAnsi="仿宋" w:eastAsia="仿宋" w:cs="宋体"/>
          <w:color w:val="000000"/>
          <w:kern w:val="0"/>
          <w:sz w:val="32"/>
          <w:szCs w:val="32"/>
        </w:rPr>
        <w:t>以人民群众日益增长的健身需求为出发点，坚持“便民惠民”，通过组织开展群众身边丰富多彩的全民健身活动，增强广大人民群众的获得感和幸福感。</w:t>
      </w:r>
    </w:p>
    <w:p>
      <w:pPr>
        <w:widowControl/>
        <w:spacing w:line="560" w:lineRule="exact"/>
        <w:ind w:firstLine="641"/>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（二）因地制宜</w:t>
      </w:r>
    </w:p>
    <w:p>
      <w:pPr>
        <w:widowControl/>
        <w:spacing w:line="560" w:lineRule="exact"/>
        <w:ind w:firstLine="641"/>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根据各地实际，坚持需求导向，围绕群众身边，突出地方特色。</w:t>
      </w:r>
    </w:p>
    <w:p>
      <w:pPr>
        <w:widowControl/>
        <w:spacing w:line="560" w:lineRule="exact"/>
        <w:ind w:firstLine="641"/>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（三）注重实效</w:t>
      </w:r>
    </w:p>
    <w:p>
      <w:pPr>
        <w:widowControl/>
        <w:spacing w:line="560" w:lineRule="exact"/>
        <w:ind w:firstLine="641"/>
        <w:rPr>
          <w:rFonts w:ascii="仿宋" w:hAnsi="仿宋" w:eastAsia="仿宋" w:cs="宋体"/>
          <w:color w:val="000000"/>
          <w:kern w:val="0"/>
          <w:sz w:val="32"/>
          <w:szCs w:val="32"/>
        </w:rPr>
      </w:pPr>
      <w:r>
        <w:rPr>
          <w:rFonts w:hint="eastAsia" w:ascii="仿宋" w:hAnsi="仿宋" w:eastAsia="仿宋" w:cs="宋体"/>
          <w:color w:val="000000"/>
          <w:kern w:val="0"/>
          <w:sz w:val="32"/>
          <w:szCs w:val="32"/>
        </w:rPr>
        <w:t>崇尚简朴、厉行节约、务求实效，在活动内容上下功夫。</w:t>
      </w:r>
    </w:p>
    <w:p>
      <w:pPr>
        <w:widowControl/>
        <w:spacing w:line="560" w:lineRule="exact"/>
        <w:ind w:firstLine="641"/>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（四）广泛参与</w:t>
      </w:r>
    </w:p>
    <w:p>
      <w:pPr>
        <w:widowControl/>
        <w:spacing w:line="560" w:lineRule="exact"/>
        <w:ind w:firstLine="641"/>
        <w:rPr>
          <w:rFonts w:ascii="仿宋" w:hAnsi="仿宋" w:eastAsia="仿宋" w:cs="宋体"/>
          <w:color w:val="000000"/>
          <w:kern w:val="0"/>
          <w:sz w:val="32"/>
          <w:szCs w:val="32"/>
        </w:rPr>
      </w:pPr>
      <w:r>
        <w:rPr>
          <w:rFonts w:hint="eastAsia" w:ascii="仿宋" w:hAnsi="仿宋" w:eastAsia="仿宋" w:cs="宋体"/>
          <w:color w:val="000000"/>
          <w:kern w:val="0"/>
          <w:sz w:val="32"/>
          <w:szCs w:val="32"/>
        </w:rPr>
        <w:t>广泛动员，提高群众对“全民健身日”的知晓度和参与率，鼓励社会力量投入和参与，营造“节日”氛围。</w:t>
      </w:r>
    </w:p>
    <w:p>
      <w:pPr>
        <w:pStyle w:val="5"/>
        <w:widowControl/>
        <w:spacing w:line="560" w:lineRule="exact"/>
        <w:ind w:firstLine="641"/>
        <w:jc w:val="both"/>
        <w:rPr>
          <w:sz w:val="32"/>
          <w:szCs w:val="32"/>
        </w:rPr>
      </w:pPr>
      <w:r>
        <w:rPr>
          <w:rFonts w:hint="eastAsia" w:ascii="黑体" w:hAnsi="宋体" w:eastAsia="黑体" w:cs="黑体"/>
          <w:color w:val="000000"/>
          <w:sz w:val="32"/>
          <w:szCs w:val="32"/>
        </w:rPr>
        <w:t>三、活动主题</w:t>
      </w:r>
    </w:p>
    <w:p>
      <w:pPr>
        <w:widowControl/>
        <w:spacing w:line="560" w:lineRule="exact"/>
        <w:ind w:firstLine="641"/>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迎亚运  健康浙江</w:t>
      </w:r>
      <w:r>
        <w:rPr>
          <w:rFonts w:ascii="Calibri" w:hAnsi="Calibri" w:eastAsia="仿宋" w:cs="Calibri"/>
          <w:color w:val="000000"/>
          <w:kern w:val="0"/>
          <w:sz w:val="32"/>
          <w:szCs w:val="32"/>
        </w:rPr>
        <w:t> </w:t>
      </w:r>
      <w:r>
        <w:rPr>
          <w:rFonts w:hint="eastAsia" w:ascii="仿宋" w:hAnsi="仿宋" w:eastAsia="仿宋" w:cs="宋体"/>
          <w:color w:val="000000"/>
          <w:kern w:val="0"/>
          <w:sz w:val="32"/>
          <w:szCs w:val="32"/>
        </w:rPr>
        <w:t xml:space="preserve"> 你我同行</w:t>
      </w:r>
    </w:p>
    <w:p>
      <w:pPr>
        <w:pStyle w:val="5"/>
        <w:widowControl/>
        <w:spacing w:line="560" w:lineRule="exact"/>
        <w:ind w:firstLine="641"/>
        <w:jc w:val="both"/>
        <w:rPr>
          <w:sz w:val="32"/>
          <w:szCs w:val="32"/>
        </w:rPr>
      </w:pPr>
      <w:r>
        <w:rPr>
          <w:rFonts w:hint="eastAsia" w:ascii="黑体" w:hAnsi="宋体" w:eastAsia="黑体" w:cs="黑体"/>
          <w:color w:val="000000"/>
          <w:sz w:val="32"/>
          <w:szCs w:val="32"/>
        </w:rPr>
        <w:t>四、活动时间</w:t>
      </w:r>
    </w:p>
    <w:p>
      <w:pPr>
        <w:widowControl/>
        <w:spacing w:line="560" w:lineRule="exact"/>
        <w:ind w:firstLine="641"/>
        <w:rPr>
          <w:rFonts w:ascii="仿宋" w:hAnsi="仿宋" w:eastAsia="仿宋" w:cs="宋体"/>
          <w:color w:val="000000"/>
          <w:kern w:val="0"/>
          <w:sz w:val="32"/>
          <w:szCs w:val="32"/>
        </w:rPr>
      </w:pPr>
      <w:r>
        <w:rPr>
          <w:rFonts w:hint="eastAsia" w:ascii="仿宋" w:hAnsi="仿宋" w:eastAsia="仿宋" w:cs="宋体"/>
          <w:color w:val="000000"/>
          <w:kern w:val="0"/>
          <w:sz w:val="32"/>
          <w:szCs w:val="32"/>
        </w:rPr>
        <w:t>2019年8月8日是星期四，为方便全体群众参与，拟以8月3日-11日为集中组织开展“全民健身日”活动的时间。各地区、各行业、各单位应结合本地实际，不断拓展“全民健身日”活动的时空范围。</w:t>
      </w:r>
    </w:p>
    <w:p>
      <w:pPr>
        <w:pStyle w:val="5"/>
        <w:widowControl/>
        <w:spacing w:line="560" w:lineRule="exact"/>
        <w:ind w:firstLine="641"/>
        <w:jc w:val="both"/>
        <w:rPr>
          <w:sz w:val="32"/>
          <w:szCs w:val="32"/>
        </w:rPr>
      </w:pPr>
      <w:r>
        <w:rPr>
          <w:rFonts w:hint="eastAsia" w:ascii="黑体" w:hAnsi="宋体" w:eastAsia="黑体" w:cs="黑体"/>
          <w:color w:val="000000"/>
          <w:sz w:val="32"/>
          <w:szCs w:val="32"/>
        </w:rPr>
        <w:t>五、活动形式和内容</w:t>
      </w:r>
    </w:p>
    <w:p>
      <w:pPr>
        <w:spacing w:line="560" w:lineRule="exact"/>
        <w:ind w:firstLine="641"/>
        <w:rPr>
          <w:sz w:val="32"/>
          <w:szCs w:val="32"/>
        </w:rPr>
      </w:pPr>
      <w:r>
        <w:rPr>
          <w:rFonts w:hint="eastAsia" w:ascii="仿宋" w:hAnsi="仿宋" w:eastAsia="仿宋" w:cs="仿宋"/>
          <w:sz w:val="32"/>
          <w:szCs w:val="32"/>
        </w:rPr>
        <w:t>（一）在绍兴市柯桥区设主会场，于</w:t>
      </w:r>
      <w:r>
        <w:rPr>
          <w:rFonts w:hint="eastAsia" w:ascii="仿宋_GB2312" w:hAnsi="Calibri" w:eastAsia="仿宋_GB2312" w:cs="Times New Roman"/>
          <w:sz w:val="32"/>
          <w:szCs w:val="32"/>
        </w:rPr>
        <w:t>8月8日</w:t>
      </w:r>
      <w:r>
        <w:rPr>
          <w:rFonts w:hint="eastAsia" w:ascii="仿宋_GB2312" w:hAnsi="仿宋" w:eastAsia="仿宋_GB2312" w:cs="Times New Roman"/>
          <w:sz w:val="32"/>
          <w:szCs w:val="32"/>
        </w:rPr>
        <w:t>上午08:30-09:30在柯桥东方山水乐园</w:t>
      </w:r>
      <w:r>
        <w:rPr>
          <w:rFonts w:hint="eastAsia" w:ascii="仿宋" w:hAnsi="仿宋" w:eastAsia="仿宋" w:cs="仿宋"/>
          <w:sz w:val="32"/>
          <w:szCs w:val="32"/>
        </w:rPr>
        <w:t>举办全省“全民健身日”主会场活动，进行</w:t>
      </w:r>
      <w:r>
        <w:rPr>
          <w:rFonts w:hint="eastAsia" w:ascii="仿宋_GB2312" w:hAnsi="仿宋" w:eastAsia="仿宋_GB2312" w:cs="Times New Roman"/>
          <w:sz w:val="32"/>
          <w:szCs w:val="32"/>
        </w:rPr>
        <w:t>广播操大展示和全民健身活动。</w:t>
      </w:r>
    </w:p>
    <w:p>
      <w:pPr>
        <w:pStyle w:val="5"/>
        <w:widowControl/>
        <w:spacing w:line="560" w:lineRule="exact"/>
        <w:ind w:firstLine="640"/>
        <w:jc w:val="both"/>
        <w:rPr>
          <w:sz w:val="32"/>
          <w:szCs w:val="32"/>
        </w:rPr>
      </w:pPr>
      <w:r>
        <w:rPr>
          <w:rFonts w:hint="eastAsia" w:ascii="仿宋" w:hAnsi="仿宋" w:eastAsia="仿宋" w:cs="仿宋"/>
          <w:color w:val="000000"/>
          <w:sz w:val="32"/>
          <w:szCs w:val="32"/>
        </w:rPr>
        <w:t>（二）各市举办全省“全民健身日”分会场活动。</w:t>
      </w:r>
    </w:p>
    <w:p>
      <w:pPr>
        <w:pStyle w:val="5"/>
        <w:widowControl/>
        <w:spacing w:line="560" w:lineRule="exact"/>
        <w:ind w:firstLine="640"/>
        <w:jc w:val="both"/>
        <w:rPr>
          <w:sz w:val="32"/>
          <w:szCs w:val="32"/>
        </w:rPr>
      </w:pPr>
      <w:r>
        <w:rPr>
          <w:rFonts w:hint="eastAsia" w:ascii="仿宋" w:hAnsi="仿宋" w:eastAsia="仿宋" w:cs="仿宋"/>
          <w:color w:val="000000"/>
          <w:sz w:val="32"/>
          <w:szCs w:val="32"/>
        </w:rPr>
        <w:t>（三）</w:t>
      </w:r>
      <w:r>
        <w:rPr>
          <w:rFonts w:hint="eastAsia" w:ascii="仿宋" w:hAnsi="仿宋" w:eastAsia="仿宋" w:cs="宋体"/>
          <w:color w:val="000000"/>
          <w:sz w:val="32"/>
          <w:szCs w:val="32"/>
        </w:rPr>
        <w:t>根据2019年群众体育工作重点，各地要将广播体操的培训推广、展示、展演和比赛等作为“全民健身日”的重点活动。</w:t>
      </w:r>
    </w:p>
    <w:p>
      <w:pPr>
        <w:pStyle w:val="5"/>
        <w:widowControl/>
        <w:spacing w:line="560" w:lineRule="exact"/>
        <w:ind w:firstLine="640" w:firstLineChars="200"/>
        <w:jc w:val="both"/>
        <w:rPr>
          <w:rFonts w:ascii="仿宋" w:hAnsi="仿宋" w:eastAsia="仿宋" w:cs="仿宋"/>
          <w:color w:val="000000"/>
          <w:sz w:val="32"/>
          <w:szCs w:val="32"/>
        </w:rPr>
      </w:pPr>
      <w:r>
        <w:rPr>
          <w:rFonts w:hint="eastAsia" w:ascii="仿宋" w:hAnsi="仿宋" w:eastAsia="仿宋" w:cs="仿宋"/>
          <w:color w:val="000000"/>
          <w:sz w:val="32"/>
          <w:szCs w:val="32"/>
        </w:rPr>
        <w:t>（四）线上活动：与阿里体育和支付宝“答答星球”合作开展线上“88全民健身问答活动”，在支付宝-答答星球，扩充1000题运动知识题，涉及健身运动常识、运动损伤防护、安全运动指导等方面，实现全民健身尤其是运动安全知识科普。用户参与“答答星球”答题互动，完成5道问答，收获运动知识与“汗滴”奖励，“汗滴”可直接兑换运动现金红包，激励全民健身运动线下参与。</w:t>
      </w:r>
    </w:p>
    <w:p>
      <w:pPr>
        <w:pStyle w:val="5"/>
        <w:widowControl/>
        <w:spacing w:line="560" w:lineRule="exact"/>
        <w:ind w:firstLine="640"/>
        <w:jc w:val="both"/>
        <w:rPr>
          <w:sz w:val="32"/>
          <w:szCs w:val="32"/>
        </w:rPr>
      </w:pPr>
      <w:r>
        <w:rPr>
          <w:rFonts w:hint="eastAsia" w:ascii="仿宋" w:hAnsi="仿宋" w:eastAsia="仿宋" w:cs="仿宋"/>
          <w:color w:val="000000"/>
          <w:sz w:val="32"/>
          <w:szCs w:val="32"/>
        </w:rPr>
        <w:t>（五）基层活动：一是把推广普及广播体操活动作为活动的重要内容；二是要充分动员和依靠基层组织，在街道社区、乡镇村（居）委员会开展小型多样、更加生活化的健身活动；三是鼓励社会力量在举办赛事和活动中使用全民健身日标志和全民健身主题歌曲。</w:t>
      </w:r>
    </w:p>
    <w:p>
      <w:pPr>
        <w:pStyle w:val="5"/>
        <w:widowControl/>
        <w:spacing w:line="560" w:lineRule="exact"/>
        <w:ind w:firstLine="640"/>
        <w:jc w:val="both"/>
        <w:rPr>
          <w:sz w:val="32"/>
          <w:szCs w:val="32"/>
        </w:rPr>
      </w:pPr>
      <w:r>
        <w:rPr>
          <w:rFonts w:hint="eastAsia" w:ascii="黑体" w:hAnsi="宋体" w:eastAsia="黑体" w:cs="黑体"/>
          <w:color w:val="000000"/>
          <w:sz w:val="32"/>
          <w:szCs w:val="32"/>
        </w:rPr>
        <w:t>六、加强宣传</w:t>
      </w:r>
    </w:p>
    <w:p>
      <w:pPr>
        <w:pStyle w:val="5"/>
        <w:widowControl/>
        <w:spacing w:line="560" w:lineRule="exact"/>
        <w:ind w:firstLine="640"/>
        <w:jc w:val="both"/>
        <w:rPr>
          <w:sz w:val="32"/>
          <w:szCs w:val="32"/>
        </w:rPr>
      </w:pPr>
      <w:r>
        <w:rPr>
          <w:rFonts w:hint="eastAsia" w:ascii="仿宋" w:hAnsi="仿宋" w:eastAsia="仿宋" w:cs="仿宋"/>
          <w:color w:val="000000"/>
          <w:sz w:val="32"/>
          <w:szCs w:val="32"/>
        </w:rPr>
        <w:t>（一）总体要求</w:t>
      </w:r>
    </w:p>
    <w:p>
      <w:pPr>
        <w:widowControl/>
        <w:spacing w:line="560" w:lineRule="exact"/>
        <w:ind w:firstLine="640"/>
        <w:rPr>
          <w:rFonts w:ascii="仿宋" w:hAnsi="仿宋" w:eastAsia="仿宋" w:cs="宋体"/>
          <w:color w:val="000000"/>
          <w:kern w:val="0"/>
          <w:sz w:val="32"/>
          <w:szCs w:val="32"/>
        </w:rPr>
      </w:pPr>
      <w:r>
        <w:rPr>
          <w:rFonts w:hint="eastAsia" w:ascii="仿宋" w:hAnsi="仿宋" w:eastAsia="仿宋" w:cs="仿宋"/>
          <w:color w:val="000000"/>
          <w:sz w:val="32"/>
          <w:szCs w:val="32"/>
        </w:rPr>
        <w:t>利用各级各类媒体，创新宣传方式，进行广泛深入宣传。围绕“</w:t>
      </w:r>
      <w:r>
        <w:rPr>
          <w:rFonts w:hint="eastAsia" w:ascii="仿宋" w:hAnsi="仿宋" w:eastAsia="仿宋" w:cs="宋体"/>
          <w:color w:val="000000"/>
          <w:kern w:val="0"/>
          <w:sz w:val="32"/>
          <w:szCs w:val="32"/>
        </w:rPr>
        <w:t>健康浙江你我同行</w:t>
      </w:r>
      <w:r>
        <w:rPr>
          <w:rFonts w:hint="eastAsia" w:ascii="仿宋" w:hAnsi="仿宋" w:eastAsia="仿宋" w:cs="仿宋"/>
          <w:color w:val="000000"/>
          <w:sz w:val="32"/>
          <w:szCs w:val="32"/>
        </w:rPr>
        <w:t>”主题，</w:t>
      </w:r>
      <w:r>
        <w:rPr>
          <w:rFonts w:hint="eastAsia" w:ascii="仿宋" w:hAnsi="仿宋" w:eastAsia="仿宋" w:cs="宋体"/>
          <w:color w:val="000000"/>
          <w:kern w:val="0"/>
          <w:sz w:val="32"/>
          <w:szCs w:val="32"/>
        </w:rPr>
        <w:t>结合“健康中国行动”主题推进活动，体现新时代特色，展示新中国成立</w:t>
      </w:r>
      <w:bookmarkStart w:id="0" w:name="_GoBack"/>
      <w:bookmarkEnd w:id="0"/>
      <w:r>
        <w:rPr>
          <w:rFonts w:hint="eastAsia" w:ascii="仿宋" w:hAnsi="仿宋" w:eastAsia="仿宋" w:cs="宋体"/>
          <w:color w:val="000000"/>
          <w:kern w:val="0"/>
          <w:sz w:val="32"/>
          <w:szCs w:val="32"/>
        </w:rPr>
        <w:t>70年来群众体育的巨大变化，形成宣传全民健身的高潮。将人民群众参与全民健身活动的获得感、幸福感表达出来，讲好健身故事；通过广泛深入宣传，提高全民健身是国家战略和健康中国战略、8月8日是“全民健身日”的知晓度，使参与健身、健康快乐的观念深入人心，形成全民健身新时尚。宣传报道不仅仅报道活动本身，还要倡导移风易俗、全民健身新风尚，要寻找群众身边的“健身明星”“健身达人”等人物，宣传报道他们的生动事例，激发全民参与健身的热情。引导体育冠军、体育明星“现身说法”，营造崇尚体育、热爱运动、健康向上的良好氛围。大力宣传广播体操的普及推广工作，形成“大家一起来做广播操”的热潮。</w:t>
      </w:r>
    </w:p>
    <w:p>
      <w:pPr>
        <w:pStyle w:val="5"/>
        <w:widowControl/>
        <w:spacing w:line="560" w:lineRule="exact"/>
        <w:ind w:firstLine="640"/>
        <w:jc w:val="both"/>
        <w:rPr>
          <w:sz w:val="32"/>
          <w:szCs w:val="32"/>
        </w:rPr>
      </w:pPr>
      <w:r>
        <w:rPr>
          <w:rFonts w:hint="eastAsia" w:ascii="仿宋" w:hAnsi="仿宋" w:eastAsia="仿宋" w:cs="仿宋"/>
          <w:color w:val="000000"/>
          <w:sz w:val="32"/>
          <w:szCs w:val="32"/>
        </w:rPr>
        <w:t>（二）宣传口号</w:t>
      </w:r>
    </w:p>
    <w:p>
      <w:pPr>
        <w:widowControl/>
        <w:spacing w:line="560" w:lineRule="exact"/>
        <w:ind w:firstLine="640"/>
        <w:rPr>
          <w:rFonts w:ascii="仿宋" w:hAnsi="仿宋" w:eastAsia="仿宋" w:cs="宋体"/>
          <w:color w:val="000000"/>
          <w:kern w:val="0"/>
          <w:sz w:val="32"/>
          <w:szCs w:val="32"/>
        </w:rPr>
      </w:pPr>
      <w:r>
        <w:rPr>
          <w:rFonts w:hint="eastAsia" w:ascii="仿宋" w:hAnsi="仿宋" w:eastAsia="仿宋" w:cs="宋体"/>
          <w:color w:val="000000"/>
          <w:kern w:val="0"/>
          <w:sz w:val="32"/>
          <w:szCs w:val="32"/>
        </w:rPr>
        <w:t>1. 紧密团结在以习近平同志为核心的党中央周围，为实现中华民族伟大复兴中国梦努力奋斗</w:t>
      </w:r>
    </w:p>
    <w:p>
      <w:pPr>
        <w:widowControl/>
        <w:spacing w:line="560" w:lineRule="exact"/>
        <w:ind w:firstLine="640"/>
        <w:rPr>
          <w:rFonts w:ascii="仿宋" w:hAnsi="仿宋" w:eastAsia="仿宋" w:cs="宋体"/>
          <w:color w:val="000000"/>
          <w:kern w:val="0"/>
          <w:sz w:val="32"/>
          <w:szCs w:val="32"/>
        </w:rPr>
      </w:pPr>
      <w:r>
        <w:rPr>
          <w:rFonts w:hint="eastAsia" w:ascii="仿宋" w:hAnsi="仿宋" w:eastAsia="仿宋" w:cs="宋体"/>
          <w:color w:val="000000"/>
          <w:kern w:val="0"/>
          <w:sz w:val="32"/>
          <w:szCs w:val="32"/>
        </w:rPr>
        <w:t>2. 发展体育运动</w:t>
      </w:r>
      <w:r>
        <w:rPr>
          <w:rFonts w:ascii="Calibri" w:hAnsi="Calibri" w:eastAsia="仿宋" w:cs="Calibri"/>
          <w:color w:val="000000"/>
          <w:kern w:val="0"/>
          <w:sz w:val="32"/>
          <w:szCs w:val="32"/>
        </w:rPr>
        <w:t> </w:t>
      </w:r>
      <w:r>
        <w:rPr>
          <w:rFonts w:hint="eastAsia" w:ascii="仿宋" w:hAnsi="仿宋" w:eastAsia="仿宋" w:cs="宋体"/>
          <w:color w:val="000000"/>
          <w:kern w:val="0"/>
          <w:sz w:val="32"/>
          <w:szCs w:val="32"/>
        </w:rPr>
        <w:t xml:space="preserve"> 增强人民体质</w:t>
      </w:r>
    </w:p>
    <w:p>
      <w:pPr>
        <w:widowControl/>
        <w:spacing w:line="560" w:lineRule="exact"/>
        <w:ind w:firstLine="640"/>
        <w:rPr>
          <w:rFonts w:ascii="仿宋" w:hAnsi="仿宋" w:eastAsia="仿宋" w:cs="宋体"/>
          <w:color w:val="000000"/>
          <w:kern w:val="0"/>
          <w:sz w:val="32"/>
          <w:szCs w:val="32"/>
        </w:rPr>
      </w:pPr>
      <w:r>
        <w:rPr>
          <w:rFonts w:hint="eastAsia" w:ascii="仿宋" w:hAnsi="仿宋" w:eastAsia="仿宋" w:cs="宋体"/>
          <w:color w:val="000000"/>
          <w:kern w:val="0"/>
          <w:sz w:val="32"/>
          <w:szCs w:val="32"/>
        </w:rPr>
        <w:t>3. 增强体魄</w:t>
      </w:r>
      <w:r>
        <w:rPr>
          <w:rFonts w:ascii="Calibri" w:hAnsi="Calibri" w:eastAsia="仿宋" w:cs="Calibri"/>
          <w:color w:val="000000"/>
          <w:kern w:val="0"/>
          <w:sz w:val="32"/>
          <w:szCs w:val="32"/>
        </w:rPr>
        <w:t> </w:t>
      </w:r>
      <w:r>
        <w:rPr>
          <w:rFonts w:hint="eastAsia" w:ascii="仿宋" w:hAnsi="仿宋" w:eastAsia="仿宋" w:cs="宋体"/>
          <w:color w:val="000000"/>
          <w:kern w:val="0"/>
          <w:sz w:val="32"/>
          <w:szCs w:val="32"/>
        </w:rPr>
        <w:t xml:space="preserve"> 健康生活</w:t>
      </w:r>
    </w:p>
    <w:p>
      <w:pPr>
        <w:widowControl/>
        <w:spacing w:line="560" w:lineRule="exact"/>
        <w:ind w:firstLine="640"/>
        <w:rPr>
          <w:rFonts w:ascii="仿宋" w:hAnsi="仿宋" w:eastAsia="仿宋" w:cs="宋体"/>
          <w:color w:val="000000"/>
          <w:kern w:val="0"/>
          <w:sz w:val="32"/>
          <w:szCs w:val="32"/>
        </w:rPr>
      </w:pPr>
      <w:r>
        <w:rPr>
          <w:rFonts w:hint="eastAsia" w:ascii="仿宋" w:hAnsi="仿宋" w:eastAsia="仿宋" w:cs="宋体"/>
          <w:color w:val="000000"/>
          <w:kern w:val="0"/>
          <w:sz w:val="32"/>
          <w:szCs w:val="32"/>
        </w:rPr>
        <w:t>4. 发展群众健身休闲活动</w:t>
      </w:r>
      <w:r>
        <w:rPr>
          <w:rFonts w:ascii="Calibri" w:hAnsi="Calibri" w:eastAsia="仿宋" w:cs="Calibri"/>
          <w:color w:val="000000"/>
          <w:kern w:val="0"/>
          <w:sz w:val="32"/>
          <w:szCs w:val="32"/>
        </w:rPr>
        <w:t> </w:t>
      </w:r>
      <w:r>
        <w:rPr>
          <w:rFonts w:hint="eastAsia" w:ascii="仿宋" w:hAnsi="仿宋" w:eastAsia="仿宋" w:cs="宋体"/>
          <w:color w:val="000000"/>
          <w:kern w:val="0"/>
          <w:sz w:val="32"/>
          <w:szCs w:val="32"/>
        </w:rPr>
        <w:t xml:space="preserve"> 推进全民健身生活化</w:t>
      </w:r>
    </w:p>
    <w:p>
      <w:pPr>
        <w:widowControl/>
        <w:spacing w:line="560" w:lineRule="exact"/>
        <w:ind w:firstLine="640"/>
        <w:rPr>
          <w:rFonts w:ascii="仿宋" w:hAnsi="仿宋" w:eastAsia="仿宋" w:cs="宋体"/>
          <w:color w:val="000000"/>
          <w:kern w:val="0"/>
          <w:sz w:val="32"/>
          <w:szCs w:val="32"/>
        </w:rPr>
      </w:pPr>
      <w:r>
        <w:rPr>
          <w:rFonts w:hint="eastAsia" w:ascii="仿宋" w:hAnsi="仿宋" w:eastAsia="仿宋" w:cs="宋体"/>
          <w:color w:val="000000"/>
          <w:kern w:val="0"/>
          <w:sz w:val="32"/>
          <w:szCs w:val="32"/>
        </w:rPr>
        <w:t>5. 全民健身动起来</w:t>
      </w:r>
      <w:r>
        <w:rPr>
          <w:rFonts w:ascii="Calibri" w:hAnsi="Calibri" w:eastAsia="仿宋" w:cs="Calibri"/>
          <w:color w:val="000000"/>
          <w:kern w:val="0"/>
          <w:sz w:val="32"/>
          <w:szCs w:val="32"/>
        </w:rPr>
        <w:t> </w:t>
      </w:r>
      <w:r>
        <w:rPr>
          <w:rFonts w:hint="eastAsia" w:ascii="仿宋" w:hAnsi="仿宋" w:eastAsia="仿宋" w:cs="宋体"/>
          <w:color w:val="000000"/>
          <w:kern w:val="0"/>
          <w:sz w:val="32"/>
          <w:szCs w:val="32"/>
        </w:rPr>
        <w:t xml:space="preserve"> 健康幸福练出来</w:t>
      </w:r>
    </w:p>
    <w:p>
      <w:pPr>
        <w:widowControl/>
        <w:spacing w:line="560" w:lineRule="exact"/>
        <w:ind w:firstLine="640"/>
        <w:rPr>
          <w:rFonts w:ascii="仿宋" w:hAnsi="仿宋" w:eastAsia="仿宋" w:cs="宋体"/>
          <w:color w:val="000000"/>
          <w:kern w:val="0"/>
          <w:sz w:val="32"/>
          <w:szCs w:val="32"/>
        </w:rPr>
      </w:pPr>
      <w:r>
        <w:rPr>
          <w:rFonts w:hint="eastAsia" w:ascii="仿宋" w:hAnsi="仿宋" w:eastAsia="仿宋" w:cs="宋体"/>
          <w:color w:val="000000"/>
          <w:kern w:val="0"/>
          <w:sz w:val="32"/>
          <w:szCs w:val="32"/>
        </w:rPr>
        <w:t>6. 推动全民健身和全民健康深度融合</w:t>
      </w:r>
    </w:p>
    <w:p>
      <w:pPr>
        <w:widowControl/>
        <w:spacing w:line="560" w:lineRule="exact"/>
        <w:ind w:firstLine="640"/>
        <w:rPr>
          <w:rFonts w:ascii="仿宋" w:hAnsi="仿宋" w:eastAsia="仿宋" w:cs="宋体"/>
          <w:color w:val="000000"/>
          <w:kern w:val="0"/>
          <w:sz w:val="32"/>
          <w:szCs w:val="32"/>
        </w:rPr>
      </w:pPr>
      <w:r>
        <w:rPr>
          <w:rFonts w:hint="eastAsia" w:ascii="仿宋" w:hAnsi="仿宋" w:eastAsia="仿宋" w:cs="宋体"/>
          <w:color w:val="000000"/>
          <w:kern w:val="0"/>
          <w:sz w:val="32"/>
          <w:szCs w:val="32"/>
        </w:rPr>
        <w:t>7. 开展全民健身</w:t>
      </w:r>
      <w:r>
        <w:rPr>
          <w:rFonts w:ascii="Calibri" w:hAnsi="Calibri" w:eastAsia="仿宋" w:cs="Calibri"/>
          <w:color w:val="000000"/>
          <w:kern w:val="0"/>
          <w:sz w:val="32"/>
          <w:szCs w:val="32"/>
        </w:rPr>
        <w:t> </w:t>
      </w:r>
      <w:r>
        <w:rPr>
          <w:rFonts w:hint="eastAsia" w:ascii="仿宋" w:hAnsi="仿宋" w:eastAsia="仿宋" w:cs="宋体"/>
          <w:color w:val="000000"/>
          <w:kern w:val="0"/>
          <w:sz w:val="32"/>
          <w:szCs w:val="32"/>
        </w:rPr>
        <w:t xml:space="preserve"> 促进全民健康</w:t>
      </w:r>
    </w:p>
    <w:p>
      <w:pPr>
        <w:widowControl/>
        <w:spacing w:line="560" w:lineRule="exact"/>
        <w:ind w:firstLine="640"/>
        <w:rPr>
          <w:rFonts w:ascii="仿宋" w:hAnsi="仿宋" w:eastAsia="仿宋" w:cs="宋体"/>
          <w:color w:val="000000"/>
          <w:kern w:val="0"/>
          <w:sz w:val="32"/>
          <w:szCs w:val="32"/>
        </w:rPr>
      </w:pPr>
      <w:r>
        <w:rPr>
          <w:rFonts w:hint="eastAsia" w:ascii="仿宋" w:hAnsi="仿宋" w:eastAsia="仿宋" w:cs="宋体"/>
          <w:color w:val="000000"/>
          <w:kern w:val="0"/>
          <w:sz w:val="32"/>
          <w:szCs w:val="32"/>
        </w:rPr>
        <w:t>8. 体育强国梦与中国梦紧密相连</w:t>
      </w:r>
    </w:p>
    <w:p>
      <w:pPr>
        <w:widowControl/>
        <w:spacing w:line="560" w:lineRule="exact"/>
        <w:ind w:firstLine="640"/>
        <w:rPr>
          <w:rFonts w:ascii="仿宋" w:hAnsi="仿宋" w:eastAsia="仿宋" w:cs="宋体"/>
          <w:color w:val="000000"/>
          <w:kern w:val="0"/>
          <w:sz w:val="32"/>
          <w:szCs w:val="32"/>
        </w:rPr>
      </w:pPr>
      <w:r>
        <w:rPr>
          <w:rFonts w:hint="eastAsia" w:ascii="仿宋" w:hAnsi="仿宋" w:eastAsia="仿宋" w:cs="宋体"/>
          <w:color w:val="000000"/>
          <w:kern w:val="0"/>
          <w:sz w:val="32"/>
          <w:szCs w:val="32"/>
        </w:rPr>
        <w:t>9. 体育强</w:t>
      </w:r>
      <w:r>
        <w:rPr>
          <w:rFonts w:ascii="Calibri" w:hAnsi="Calibri" w:eastAsia="仿宋" w:cs="Calibri"/>
          <w:color w:val="000000"/>
          <w:kern w:val="0"/>
          <w:sz w:val="32"/>
          <w:szCs w:val="32"/>
        </w:rPr>
        <w:t> </w:t>
      </w:r>
      <w:r>
        <w:rPr>
          <w:rFonts w:hint="eastAsia" w:ascii="仿宋" w:hAnsi="仿宋" w:eastAsia="仿宋" w:cs="宋体"/>
          <w:color w:val="000000"/>
          <w:kern w:val="0"/>
          <w:sz w:val="32"/>
          <w:szCs w:val="32"/>
        </w:rPr>
        <w:t xml:space="preserve"> 中国强</w:t>
      </w:r>
    </w:p>
    <w:p>
      <w:pPr>
        <w:widowControl/>
        <w:spacing w:line="560" w:lineRule="exact"/>
        <w:ind w:firstLine="640"/>
        <w:rPr>
          <w:rFonts w:ascii="仿宋" w:hAnsi="仿宋" w:eastAsia="仿宋" w:cs="宋体"/>
          <w:color w:val="000000"/>
          <w:kern w:val="0"/>
          <w:sz w:val="32"/>
          <w:szCs w:val="32"/>
        </w:rPr>
      </w:pPr>
      <w:r>
        <w:rPr>
          <w:rFonts w:hint="eastAsia" w:ascii="仿宋" w:hAnsi="仿宋" w:eastAsia="仿宋" w:cs="宋体"/>
          <w:color w:val="000000"/>
          <w:kern w:val="0"/>
          <w:sz w:val="32"/>
          <w:szCs w:val="32"/>
        </w:rPr>
        <w:t>10. 落实全民健身国家战略 实现人民对幸福生活的追求</w:t>
      </w:r>
    </w:p>
    <w:p>
      <w:pPr>
        <w:widowControl/>
        <w:spacing w:line="560" w:lineRule="exact"/>
        <w:ind w:firstLine="640"/>
        <w:rPr>
          <w:rFonts w:ascii="仿宋" w:hAnsi="仿宋" w:eastAsia="仿宋" w:cs="宋体"/>
          <w:color w:val="000000"/>
          <w:kern w:val="0"/>
          <w:sz w:val="32"/>
          <w:szCs w:val="32"/>
        </w:rPr>
      </w:pPr>
      <w:r>
        <w:rPr>
          <w:rFonts w:hint="eastAsia" w:ascii="仿宋" w:hAnsi="仿宋" w:eastAsia="仿宋" w:cs="宋体"/>
          <w:color w:val="000000"/>
          <w:kern w:val="0"/>
          <w:sz w:val="32"/>
          <w:szCs w:val="32"/>
        </w:rPr>
        <w:t>11. 每天锻炼一小时</w:t>
      </w:r>
      <w:r>
        <w:rPr>
          <w:rFonts w:ascii="Calibri" w:hAnsi="Calibri" w:eastAsia="仿宋" w:cs="Calibri"/>
          <w:color w:val="000000"/>
          <w:kern w:val="0"/>
          <w:sz w:val="32"/>
          <w:szCs w:val="32"/>
        </w:rPr>
        <w:t> </w:t>
      </w:r>
      <w:r>
        <w:rPr>
          <w:rFonts w:hint="eastAsia" w:ascii="仿宋" w:hAnsi="仿宋" w:eastAsia="仿宋" w:cs="宋体"/>
          <w:color w:val="000000"/>
          <w:kern w:val="0"/>
          <w:sz w:val="32"/>
          <w:szCs w:val="32"/>
        </w:rPr>
        <w:t xml:space="preserve"> 幸福生活一辈子</w:t>
      </w:r>
    </w:p>
    <w:p>
      <w:pPr>
        <w:widowControl/>
        <w:spacing w:line="560" w:lineRule="exact"/>
        <w:ind w:firstLine="640"/>
        <w:rPr>
          <w:rFonts w:ascii="仿宋" w:hAnsi="仿宋" w:eastAsia="仿宋" w:cs="宋体"/>
          <w:color w:val="000000"/>
          <w:kern w:val="0"/>
          <w:sz w:val="32"/>
          <w:szCs w:val="32"/>
        </w:rPr>
      </w:pPr>
      <w:r>
        <w:rPr>
          <w:rFonts w:hint="eastAsia" w:ascii="仿宋" w:hAnsi="仿宋" w:eastAsia="仿宋" w:cs="宋体"/>
          <w:color w:val="000000"/>
          <w:kern w:val="0"/>
          <w:sz w:val="32"/>
          <w:szCs w:val="32"/>
        </w:rPr>
        <w:t>12. 天天健身</w:t>
      </w:r>
      <w:r>
        <w:rPr>
          <w:rFonts w:ascii="Calibri" w:hAnsi="Calibri" w:eastAsia="仿宋" w:cs="Calibri"/>
          <w:color w:val="000000"/>
          <w:kern w:val="0"/>
          <w:sz w:val="32"/>
          <w:szCs w:val="32"/>
        </w:rPr>
        <w:t> </w:t>
      </w:r>
      <w:r>
        <w:rPr>
          <w:rFonts w:hint="eastAsia" w:ascii="仿宋" w:hAnsi="仿宋" w:eastAsia="仿宋" w:cs="宋体"/>
          <w:color w:val="000000"/>
          <w:kern w:val="0"/>
          <w:sz w:val="32"/>
          <w:szCs w:val="32"/>
        </w:rPr>
        <w:t xml:space="preserve"> 天天快乐</w:t>
      </w:r>
    </w:p>
    <w:p>
      <w:pPr>
        <w:widowControl/>
        <w:spacing w:line="560" w:lineRule="exact"/>
        <w:ind w:firstLine="640"/>
        <w:rPr>
          <w:rFonts w:ascii="仿宋" w:hAnsi="仿宋" w:eastAsia="仿宋" w:cs="宋体"/>
          <w:color w:val="000000"/>
          <w:kern w:val="0"/>
          <w:sz w:val="32"/>
          <w:szCs w:val="32"/>
        </w:rPr>
      </w:pPr>
      <w:r>
        <w:rPr>
          <w:rFonts w:hint="eastAsia" w:ascii="仿宋" w:hAnsi="仿宋" w:eastAsia="仿宋" w:cs="宋体"/>
          <w:color w:val="000000"/>
          <w:kern w:val="0"/>
          <w:sz w:val="32"/>
          <w:szCs w:val="32"/>
        </w:rPr>
        <w:t>13. 我健身</w:t>
      </w:r>
      <w:r>
        <w:rPr>
          <w:rFonts w:ascii="Calibri" w:hAnsi="Calibri" w:eastAsia="仿宋" w:cs="Calibri"/>
          <w:color w:val="000000"/>
          <w:kern w:val="0"/>
          <w:sz w:val="32"/>
          <w:szCs w:val="32"/>
        </w:rPr>
        <w:t> </w:t>
      </w:r>
      <w:r>
        <w:rPr>
          <w:rFonts w:hint="eastAsia" w:ascii="仿宋" w:hAnsi="仿宋" w:eastAsia="仿宋" w:cs="宋体"/>
          <w:color w:val="000000"/>
          <w:kern w:val="0"/>
          <w:sz w:val="32"/>
          <w:szCs w:val="32"/>
        </w:rPr>
        <w:t xml:space="preserve"> 我健康</w:t>
      </w:r>
      <w:r>
        <w:rPr>
          <w:rFonts w:ascii="Calibri" w:hAnsi="Calibri" w:eastAsia="仿宋" w:cs="Calibri"/>
          <w:color w:val="000000"/>
          <w:kern w:val="0"/>
          <w:sz w:val="32"/>
          <w:szCs w:val="32"/>
        </w:rPr>
        <w:t> </w:t>
      </w:r>
      <w:r>
        <w:rPr>
          <w:rFonts w:hint="eastAsia" w:ascii="仿宋" w:hAnsi="仿宋" w:eastAsia="仿宋" w:cs="宋体"/>
          <w:color w:val="000000"/>
          <w:kern w:val="0"/>
          <w:sz w:val="32"/>
          <w:szCs w:val="32"/>
        </w:rPr>
        <w:t xml:space="preserve"> 我快乐</w:t>
      </w:r>
      <w:r>
        <w:rPr>
          <w:rFonts w:ascii="Calibri" w:hAnsi="Calibri" w:eastAsia="仿宋" w:cs="Calibri"/>
          <w:color w:val="000000"/>
          <w:kern w:val="0"/>
          <w:sz w:val="32"/>
          <w:szCs w:val="32"/>
        </w:rPr>
        <w:t> </w:t>
      </w:r>
      <w:r>
        <w:rPr>
          <w:rFonts w:hint="eastAsia" w:ascii="仿宋" w:hAnsi="仿宋" w:eastAsia="仿宋" w:cs="宋体"/>
          <w:color w:val="000000"/>
          <w:kern w:val="0"/>
          <w:sz w:val="32"/>
          <w:szCs w:val="32"/>
        </w:rPr>
        <w:t xml:space="preserve"> 我幸福</w:t>
      </w:r>
    </w:p>
    <w:p>
      <w:pPr>
        <w:widowControl/>
        <w:spacing w:line="560" w:lineRule="exact"/>
        <w:ind w:firstLine="640"/>
        <w:rPr>
          <w:rFonts w:ascii="仿宋" w:hAnsi="仿宋" w:eastAsia="仿宋" w:cs="宋体"/>
          <w:color w:val="000000"/>
          <w:kern w:val="0"/>
          <w:sz w:val="32"/>
          <w:szCs w:val="32"/>
        </w:rPr>
      </w:pPr>
      <w:r>
        <w:rPr>
          <w:rFonts w:hint="eastAsia" w:ascii="仿宋" w:hAnsi="仿宋" w:eastAsia="仿宋" w:cs="宋体"/>
          <w:color w:val="000000"/>
          <w:kern w:val="0"/>
          <w:sz w:val="32"/>
          <w:szCs w:val="32"/>
        </w:rPr>
        <w:t>14. 好体魄</w:t>
      </w:r>
      <w:r>
        <w:rPr>
          <w:rFonts w:ascii="Calibri" w:hAnsi="Calibri" w:eastAsia="仿宋" w:cs="Calibri"/>
          <w:color w:val="000000"/>
          <w:kern w:val="0"/>
          <w:sz w:val="32"/>
          <w:szCs w:val="32"/>
        </w:rPr>
        <w:t> </w:t>
      </w:r>
      <w:r>
        <w:rPr>
          <w:rFonts w:hint="eastAsia" w:ascii="仿宋" w:hAnsi="仿宋" w:eastAsia="仿宋" w:cs="宋体"/>
          <w:color w:val="000000"/>
          <w:kern w:val="0"/>
          <w:sz w:val="32"/>
          <w:szCs w:val="32"/>
        </w:rPr>
        <w:t xml:space="preserve"> 好生活</w:t>
      </w:r>
    </w:p>
    <w:p>
      <w:pPr>
        <w:widowControl/>
        <w:spacing w:line="560" w:lineRule="exact"/>
        <w:ind w:firstLine="640"/>
        <w:rPr>
          <w:rFonts w:ascii="仿宋" w:hAnsi="仿宋" w:eastAsia="仿宋" w:cs="宋体"/>
          <w:color w:val="000000"/>
          <w:kern w:val="0"/>
          <w:sz w:val="32"/>
          <w:szCs w:val="32"/>
        </w:rPr>
      </w:pPr>
      <w:r>
        <w:rPr>
          <w:rFonts w:hint="eastAsia" w:ascii="仿宋" w:hAnsi="仿宋" w:eastAsia="仿宋" w:cs="宋体"/>
          <w:color w:val="000000"/>
          <w:kern w:val="0"/>
          <w:sz w:val="32"/>
          <w:szCs w:val="32"/>
        </w:rPr>
        <w:t>15. 炼掉多余卡路里</w:t>
      </w:r>
      <w:r>
        <w:rPr>
          <w:rFonts w:ascii="Calibri" w:hAnsi="Calibri" w:eastAsia="仿宋" w:cs="Calibri"/>
          <w:color w:val="000000"/>
          <w:kern w:val="0"/>
          <w:sz w:val="32"/>
          <w:szCs w:val="32"/>
        </w:rPr>
        <w:t> </w:t>
      </w:r>
      <w:r>
        <w:rPr>
          <w:rFonts w:hint="eastAsia" w:ascii="仿宋" w:hAnsi="仿宋" w:eastAsia="仿宋" w:cs="宋体"/>
          <w:color w:val="000000"/>
          <w:kern w:val="0"/>
          <w:sz w:val="32"/>
          <w:szCs w:val="32"/>
        </w:rPr>
        <w:t xml:space="preserve"> 保持健康好身体</w:t>
      </w:r>
    </w:p>
    <w:p>
      <w:pPr>
        <w:pStyle w:val="5"/>
        <w:widowControl/>
        <w:spacing w:line="560" w:lineRule="exact"/>
        <w:ind w:firstLine="640"/>
        <w:jc w:val="both"/>
        <w:rPr>
          <w:sz w:val="32"/>
          <w:szCs w:val="32"/>
        </w:rPr>
      </w:pPr>
      <w:r>
        <w:rPr>
          <w:rFonts w:hint="eastAsia" w:ascii="仿宋" w:hAnsi="仿宋" w:eastAsia="仿宋" w:cs="仿宋"/>
          <w:color w:val="000000"/>
          <w:sz w:val="32"/>
          <w:szCs w:val="32"/>
        </w:rPr>
        <w:t>（三）协调各级媒体播放全民健身宣传微视频和广播体操宣传微视频。</w:t>
      </w:r>
    </w:p>
    <w:p>
      <w:pPr>
        <w:pStyle w:val="5"/>
        <w:widowControl/>
        <w:spacing w:line="560" w:lineRule="exact"/>
        <w:ind w:firstLine="640"/>
        <w:jc w:val="both"/>
        <w:rPr>
          <w:sz w:val="32"/>
          <w:szCs w:val="32"/>
        </w:rPr>
      </w:pPr>
      <w:r>
        <w:rPr>
          <w:rFonts w:hint="eastAsia" w:ascii="黑体" w:hAnsi="宋体" w:eastAsia="黑体" w:cs="黑体"/>
          <w:color w:val="000000"/>
          <w:sz w:val="32"/>
          <w:szCs w:val="32"/>
        </w:rPr>
        <w:t>七、有关要求</w:t>
      </w:r>
    </w:p>
    <w:p>
      <w:pPr>
        <w:pStyle w:val="5"/>
        <w:widowControl/>
        <w:spacing w:line="560" w:lineRule="exact"/>
        <w:ind w:firstLine="640"/>
        <w:jc w:val="both"/>
        <w:rPr>
          <w:rFonts w:ascii="仿宋" w:hAnsi="仿宋" w:eastAsia="仿宋" w:cs="宋体"/>
          <w:color w:val="000000"/>
          <w:sz w:val="32"/>
          <w:szCs w:val="32"/>
        </w:rPr>
      </w:pPr>
      <w:r>
        <w:rPr>
          <w:rFonts w:hint="eastAsia" w:ascii="仿宋" w:hAnsi="仿宋" w:eastAsia="仿宋" w:cs="仿宋"/>
          <w:color w:val="000000"/>
          <w:sz w:val="32"/>
          <w:szCs w:val="32"/>
        </w:rPr>
        <w:t>（一）</w:t>
      </w:r>
      <w:r>
        <w:rPr>
          <w:rFonts w:hint="eastAsia" w:ascii="仿宋" w:hAnsi="仿宋" w:eastAsia="仿宋" w:cs="宋体"/>
          <w:color w:val="000000"/>
          <w:sz w:val="32"/>
          <w:szCs w:val="32"/>
        </w:rPr>
        <w:t>各地区、各部门、各行业要切实提高对国家设立“全民健身日”意义和实施“健康中国行动”主题推进活动的认识，重视开展全民健身活动。创新活动形式，丰富活动内容，加强宣传，把“全民健身日”办成群众的节日。</w:t>
      </w:r>
    </w:p>
    <w:p>
      <w:pPr>
        <w:pStyle w:val="5"/>
        <w:widowControl/>
        <w:spacing w:line="560" w:lineRule="exact"/>
        <w:ind w:firstLine="640"/>
        <w:jc w:val="both"/>
        <w:rPr>
          <w:sz w:val="32"/>
          <w:szCs w:val="32"/>
        </w:rPr>
      </w:pPr>
      <w:r>
        <w:rPr>
          <w:rFonts w:hint="eastAsia" w:ascii="仿宋" w:hAnsi="仿宋" w:eastAsia="仿宋" w:cs="仿宋"/>
          <w:color w:val="000000"/>
          <w:sz w:val="32"/>
          <w:szCs w:val="32"/>
        </w:rPr>
        <w:t>（二）着力解决“健身去哪儿”的问题。推动全民健身场地设施建设和管理水平提高，促进体育场馆向社会开放；活跃社会体育组织，发挥社会体育指导员的作用，提供科学健身指导，丰富全民健身赛事和活动供给，让群众健身找得到场地，有科学健身指导，方便参与赛事活动。</w:t>
      </w:r>
    </w:p>
    <w:p>
      <w:pPr>
        <w:pStyle w:val="5"/>
        <w:widowControl/>
        <w:spacing w:line="560" w:lineRule="exact"/>
        <w:ind w:firstLine="640"/>
        <w:jc w:val="both"/>
        <w:rPr>
          <w:sz w:val="32"/>
          <w:szCs w:val="32"/>
        </w:rPr>
      </w:pPr>
      <w:r>
        <w:rPr>
          <w:rFonts w:hint="eastAsia" w:ascii="仿宋" w:hAnsi="仿宋" w:eastAsia="仿宋" w:cs="仿宋"/>
          <w:color w:val="000000"/>
          <w:sz w:val="32"/>
          <w:szCs w:val="32"/>
        </w:rPr>
        <w:t>（三）各市体育局举办的活动可以使用全民健身日标志（见附件1）。使用彩票公益金开展活动，要执行《彩票公益金资助项目宣传管理办法》（体经字〔2014〕368号），使用中国体育彩票标识（见附件2），各地体育局统筹群体、社体、政宣和体彩等部门开展全民健身日活动和发行全民健身日体育彩票等相关宣传工作。</w:t>
      </w:r>
    </w:p>
    <w:p>
      <w:pPr>
        <w:pStyle w:val="5"/>
        <w:widowControl/>
        <w:spacing w:line="560" w:lineRule="exact"/>
        <w:ind w:firstLine="640"/>
        <w:jc w:val="both"/>
        <w:rPr>
          <w:rFonts w:ascii="仿宋" w:hAnsi="仿宋" w:eastAsia="仿宋" w:cs="仿宋"/>
          <w:color w:val="000000"/>
          <w:sz w:val="32"/>
          <w:szCs w:val="32"/>
        </w:rPr>
      </w:pPr>
      <w:r>
        <w:rPr>
          <w:rFonts w:hint="eastAsia" w:ascii="仿宋" w:hAnsi="仿宋" w:eastAsia="仿宋" w:cs="仿宋"/>
          <w:color w:val="000000"/>
          <w:sz w:val="32"/>
          <w:szCs w:val="32"/>
        </w:rPr>
        <w:t>（四）各级体育部门和社会体育组织必须牢固树立安全发展理念，切实加强安全防范工作。根据活动规模、参与人群特点等，与公安、安监、卫生、旅游等部门密切配合，制定切实可行的安全预案，落实到人，并对活动场地、设施等进行事故隐患排查，统筹做好安全防范工作，确保全民健身日活动安全顺利举行。</w:t>
      </w:r>
    </w:p>
    <w:p>
      <w:pPr>
        <w:pStyle w:val="5"/>
        <w:widowControl/>
        <w:spacing w:line="560" w:lineRule="exact"/>
        <w:ind w:firstLine="640"/>
        <w:jc w:val="both"/>
        <w:rPr>
          <w:rFonts w:ascii="仿宋" w:hAnsi="仿宋" w:eastAsia="仿宋" w:cs="仿宋"/>
          <w:color w:val="000000"/>
          <w:sz w:val="32"/>
          <w:szCs w:val="32"/>
        </w:rPr>
      </w:pPr>
      <w:r>
        <w:rPr>
          <w:rFonts w:hint="eastAsia" w:ascii="仿宋" w:hAnsi="仿宋" w:eastAsia="仿宋" w:cs="仿宋"/>
          <w:color w:val="000000"/>
          <w:sz w:val="32"/>
          <w:szCs w:val="32"/>
        </w:rPr>
        <w:t>（五）请各市体育部门于2019年8月3日前报送本市2019年“全民健身日”活动方案和《2019年“全民健身日”赛事和活动情况表》（附件3），并在活动结束后一个月内将活动总结材料和2019年“全民健身日”活动情况表、情况汇总表（附件4）报送至省体育局群体处。（联系人：黄柯伟，电话：0571-85062025，邮箱：84460934@qq.com）。</w:t>
      </w:r>
    </w:p>
    <w:p>
      <w:pPr>
        <w:pStyle w:val="5"/>
        <w:widowControl/>
        <w:spacing w:line="560" w:lineRule="exact"/>
        <w:ind w:firstLine="640"/>
        <w:jc w:val="both"/>
        <w:rPr>
          <w:rFonts w:ascii="仿宋" w:hAnsi="仿宋" w:eastAsia="仿宋" w:cs="仿宋"/>
          <w:color w:val="000000"/>
          <w:sz w:val="32"/>
          <w:szCs w:val="32"/>
        </w:rPr>
      </w:pPr>
      <w:r>
        <w:rPr>
          <w:rFonts w:hint="eastAsia" w:ascii="仿宋" w:hAnsi="仿宋" w:eastAsia="仿宋" w:cs="仿宋"/>
          <w:color w:val="000000"/>
          <w:sz w:val="32"/>
          <w:szCs w:val="32"/>
        </w:rPr>
        <w:t>附件：1.全民健身日标志</w:t>
      </w:r>
    </w:p>
    <w:p>
      <w:pPr>
        <w:pStyle w:val="5"/>
        <w:widowControl/>
        <w:spacing w:line="560" w:lineRule="exact"/>
        <w:ind w:firstLine="640"/>
        <w:jc w:val="both"/>
        <w:rPr>
          <w:rFonts w:ascii="仿宋" w:hAnsi="仿宋" w:eastAsia="仿宋" w:cs="仿宋"/>
          <w:color w:val="000000"/>
          <w:sz w:val="32"/>
          <w:szCs w:val="32"/>
        </w:rPr>
      </w:pPr>
      <w:r>
        <w:rPr>
          <w:rFonts w:hint="eastAsia" w:ascii="仿宋" w:hAnsi="仿宋" w:eastAsia="仿宋" w:cs="仿宋"/>
          <w:color w:val="000000"/>
          <w:sz w:val="32"/>
          <w:szCs w:val="32"/>
        </w:rPr>
        <w:t xml:space="preserve">      2.中国体育彩票标志</w:t>
      </w:r>
    </w:p>
    <w:p>
      <w:pPr>
        <w:pStyle w:val="5"/>
        <w:widowControl/>
        <w:spacing w:line="560" w:lineRule="exact"/>
        <w:ind w:firstLine="640"/>
        <w:jc w:val="both"/>
        <w:rPr>
          <w:rFonts w:ascii="仿宋" w:hAnsi="仿宋" w:eastAsia="仿宋" w:cs="仿宋"/>
          <w:color w:val="000000"/>
          <w:sz w:val="32"/>
          <w:szCs w:val="32"/>
        </w:rPr>
      </w:pPr>
      <w:r>
        <w:rPr>
          <w:rFonts w:hint="eastAsia" w:ascii="仿宋" w:hAnsi="仿宋" w:eastAsia="仿宋" w:cs="仿宋"/>
          <w:color w:val="000000"/>
          <w:sz w:val="32"/>
          <w:szCs w:val="32"/>
        </w:rPr>
        <w:t xml:space="preserve">      3.2019年“全民健身日”赛事和活动情况表</w:t>
      </w:r>
    </w:p>
    <w:p>
      <w:pPr>
        <w:pStyle w:val="5"/>
        <w:widowControl/>
        <w:spacing w:line="560" w:lineRule="exact"/>
        <w:ind w:firstLine="1609" w:firstLineChars="503"/>
        <w:jc w:val="both"/>
        <w:rPr>
          <w:rFonts w:ascii="仿宋" w:hAnsi="仿宋" w:eastAsia="仿宋" w:cs="仿宋"/>
          <w:color w:val="000000"/>
          <w:sz w:val="32"/>
          <w:szCs w:val="32"/>
        </w:rPr>
      </w:pPr>
      <w:r>
        <w:rPr>
          <w:rFonts w:hint="eastAsia" w:ascii="仿宋" w:hAnsi="仿宋" w:eastAsia="仿宋" w:cs="仿宋"/>
          <w:color w:val="000000"/>
          <w:sz w:val="32"/>
          <w:szCs w:val="32"/>
        </w:rPr>
        <w:t>4.2019年“全民健身日”赛事和活动情况汇总表</w:t>
      </w:r>
    </w:p>
    <w:p>
      <w:pPr>
        <w:pStyle w:val="5"/>
        <w:widowControl/>
        <w:ind w:firstLine="1609" w:firstLineChars="503"/>
        <w:jc w:val="both"/>
        <w:rPr>
          <w:rFonts w:ascii="仿宋" w:hAnsi="仿宋" w:eastAsia="仿宋" w:cs="仿宋"/>
          <w:color w:val="000000"/>
          <w:sz w:val="32"/>
          <w:szCs w:val="32"/>
        </w:rPr>
      </w:pPr>
    </w:p>
    <w:p>
      <w:pPr>
        <w:pStyle w:val="5"/>
        <w:widowControl/>
        <w:ind w:firstLine="1609" w:firstLineChars="503"/>
        <w:jc w:val="both"/>
        <w:rPr>
          <w:rFonts w:ascii="仿宋" w:hAnsi="仿宋" w:eastAsia="仿宋" w:cs="仿宋"/>
          <w:color w:val="000000"/>
          <w:sz w:val="32"/>
          <w:szCs w:val="32"/>
        </w:rPr>
      </w:pPr>
      <w:r>
        <w:rPr>
          <w:rFonts w:hint="eastAsia" w:ascii="仿宋" w:hAnsi="仿宋" w:eastAsia="仿宋" w:cs="仿宋"/>
          <w:color w:val="000000"/>
          <w:sz w:val="32"/>
          <w:szCs w:val="32"/>
        </w:rPr>
        <w:t xml:space="preserve">                   </w:t>
      </w:r>
    </w:p>
    <w:p>
      <w:pPr>
        <w:pStyle w:val="5"/>
        <w:widowControl/>
        <w:ind w:firstLine="1609" w:firstLineChars="503"/>
        <w:jc w:val="both"/>
        <w:rPr>
          <w:rFonts w:ascii="仿宋" w:hAnsi="仿宋" w:eastAsia="仿宋" w:cs="仿宋"/>
          <w:color w:val="000000"/>
          <w:sz w:val="32"/>
          <w:szCs w:val="32"/>
        </w:rPr>
      </w:pPr>
    </w:p>
    <w:p>
      <w:pPr>
        <w:pStyle w:val="5"/>
        <w:widowControl/>
        <w:ind w:firstLine="5449" w:firstLineChars="1703"/>
        <w:jc w:val="both"/>
        <w:rPr>
          <w:rFonts w:ascii="仿宋" w:hAnsi="仿宋" w:eastAsia="仿宋" w:cs="仿宋"/>
          <w:color w:val="000000"/>
          <w:sz w:val="32"/>
          <w:szCs w:val="32"/>
        </w:rPr>
      </w:pPr>
      <w:r>
        <w:rPr>
          <w:rFonts w:hint="eastAsia" w:ascii="仿宋" w:hAnsi="仿宋" w:eastAsia="仿宋" w:cs="仿宋"/>
          <w:color w:val="000000"/>
          <w:sz w:val="32"/>
          <w:szCs w:val="32"/>
        </w:rPr>
        <w:t>浙江省体育局</w:t>
      </w:r>
    </w:p>
    <w:p>
      <w:pPr>
        <w:pStyle w:val="5"/>
        <w:widowControl/>
        <w:ind w:firstLine="1609" w:firstLineChars="503"/>
        <w:jc w:val="both"/>
        <w:rPr>
          <w:rFonts w:ascii="仿宋" w:hAnsi="仿宋" w:eastAsia="仿宋" w:cs="仿宋"/>
          <w:color w:val="000000"/>
          <w:sz w:val="32"/>
          <w:szCs w:val="32"/>
        </w:rPr>
      </w:pPr>
      <w:r>
        <w:rPr>
          <w:rFonts w:hint="eastAsia" w:ascii="仿宋" w:hAnsi="仿宋" w:eastAsia="仿宋" w:cs="仿宋"/>
          <w:color w:val="000000"/>
          <w:sz w:val="32"/>
          <w:szCs w:val="32"/>
        </w:rPr>
        <w:t xml:space="preserve">                      2019年7月26日</w:t>
      </w:r>
    </w:p>
    <w:p>
      <w:pPr>
        <w:pStyle w:val="5"/>
        <w:widowControl/>
        <w:ind w:firstLine="640"/>
        <w:jc w:val="both"/>
        <w:rPr>
          <w:rFonts w:ascii="仿宋" w:hAnsi="仿宋" w:eastAsia="仿宋" w:cs="仿宋"/>
          <w:color w:val="000000"/>
          <w:sz w:val="32"/>
          <w:szCs w:val="32"/>
        </w:rPr>
      </w:pPr>
    </w:p>
    <w:p>
      <w:pPr>
        <w:pStyle w:val="5"/>
        <w:widowControl/>
        <w:jc w:val="both"/>
        <w:rPr>
          <w:rFonts w:ascii="仿宋" w:hAnsi="仿宋" w:eastAsia="仿宋" w:cs="仿宋"/>
          <w:color w:val="000000"/>
          <w:sz w:val="32"/>
          <w:szCs w:val="32"/>
        </w:rPr>
      </w:pPr>
    </w:p>
    <w:p>
      <w:pPr>
        <w:rPr>
          <w:rFonts w:ascii="方正小标宋简体" w:hAnsi="方正小标宋简体" w:eastAsia="方正小标宋简体" w:cs="方正小标宋简体"/>
          <w:bCs/>
          <w:sz w:val="36"/>
          <w:szCs w:val="36"/>
        </w:rPr>
      </w:pPr>
    </w:p>
    <w:p>
      <w:pPr>
        <w:rPr>
          <w:rFonts w:ascii="方正小标宋简体" w:hAnsi="方正小标宋简体" w:eastAsia="方正小标宋简体" w:cs="方正小标宋简体"/>
          <w:bCs/>
          <w:sz w:val="36"/>
          <w:szCs w:val="36"/>
        </w:rPr>
      </w:pPr>
    </w:p>
    <w:p>
      <w:pPr>
        <w:rPr>
          <w:rFonts w:ascii="方正小标宋简体" w:hAnsi="方正小标宋简体" w:eastAsia="方正小标宋简体" w:cs="方正小标宋简体"/>
          <w:bCs/>
          <w:sz w:val="36"/>
          <w:szCs w:val="36"/>
        </w:rPr>
      </w:pPr>
    </w:p>
    <w:p>
      <w:pPr>
        <w:rPr>
          <w:rFonts w:hint="eastAsia" w:ascii="方正小标宋简体" w:hAnsi="方正小标宋简体" w:eastAsia="方正小标宋简体" w:cs="方正小标宋简体"/>
          <w:bCs/>
          <w:sz w:val="36"/>
          <w:szCs w:val="36"/>
        </w:rPr>
      </w:pPr>
    </w:p>
    <w:p>
      <w:pPr>
        <w:rPr>
          <w:rFonts w:hint="eastAsia" w:ascii="方正小标宋简体" w:hAnsi="方正小标宋简体" w:eastAsia="方正小标宋简体" w:cs="方正小标宋简体"/>
          <w:bCs/>
          <w:sz w:val="36"/>
          <w:szCs w:val="36"/>
        </w:rPr>
      </w:pPr>
    </w:p>
    <w:p>
      <w:pPr>
        <w:rPr>
          <w:rFonts w:hint="eastAsia" w:ascii="方正小标宋简体" w:hAnsi="方正小标宋简体" w:eastAsia="方正小标宋简体" w:cs="方正小标宋简体"/>
          <w:bCs/>
          <w:sz w:val="36"/>
          <w:szCs w:val="36"/>
        </w:rPr>
      </w:pPr>
    </w:p>
    <w:p>
      <w:pPr>
        <w:rPr>
          <w:rFonts w:hint="eastAsia" w:ascii="方正小标宋简体" w:hAnsi="方正小标宋简体" w:eastAsia="方正小标宋简体" w:cs="方正小标宋简体"/>
          <w:bCs/>
          <w:sz w:val="36"/>
          <w:szCs w:val="36"/>
        </w:rPr>
      </w:pPr>
    </w:p>
    <w:p>
      <w:pPr>
        <w:rPr>
          <w:rFonts w:ascii="方正小标宋简体" w:hAnsi="方正小标宋简体" w:eastAsia="方正小标宋简体" w:cs="方正小标宋简体"/>
          <w:bCs/>
          <w:sz w:val="36"/>
          <w:szCs w:val="36"/>
        </w:rPr>
      </w:pPr>
    </w:p>
    <w:p>
      <w:pPr>
        <w:rPr>
          <w:rFonts w:ascii="黑体" w:hAnsi="黑体" w:eastAsia="黑体"/>
          <w:sz w:val="32"/>
          <w:szCs w:val="32"/>
        </w:rPr>
      </w:pPr>
      <w:r>
        <w:rPr>
          <w:rFonts w:hint="eastAsia" w:ascii="黑体" w:hAnsi="黑体" w:eastAsia="黑体"/>
          <w:sz w:val="32"/>
          <w:szCs w:val="32"/>
        </w:rPr>
        <w:t>附件1</w:t>
      </w:r>
    </w:p>
    <w:p>
      <w:pPr>
        <w:rPr>
          <w:rFonts w:ascii="黑体" w:hAnsi="黑体" w:eastAsia="黑体"/>
          <w:sz w:val="32"/>
          <w:szCs w:val="32"/>
        </w:rPr>
      </w:pPr>
    </w:p>
    <w:p>
      <w:pPr>
        <w:jc w:val="center"/>
        <w:rPr>
          <w:rFonts w:ascii="方正小标宋简体" w:hAnsi="黑体" w:eastAsia="方正小标宋简体"/>
          <w:sz w:val="36"/>
          <w:szCs w:val="32"/>
        </w:rPr>
      </w:pPr>
      <w:r>
        <w:rPr>
          <w:rFonts w:hint="eastAsia" w:ascii="方正小标宋简体" w:hAnsi="黑体" w:eastAsia="方正小标宋简体"/>
          <w:sz w:val="36"/>
          <w:szCs w:val="32"/>
        </w:rPr>
        <w:t>全民健身日标志</w:t>
      </w:r>
    </w:p>
    <w:p>
      <w:pPr>
        <w:jc w:val="center"/>
      </w:pPr>
      <w:r>
        <w:drawing>
          <wp:inline distT="0" distB="0" distL="0" distR="0">
            <wp:extent cx="5274310" cy="6628130"/>
            <wp:effectExtent l="0" t="0" r="13970" b="1270"/>
            <wp:docPr id="1" name="图片 1" descr="D:\何的文件2014.7.28\何的文件\活动\6108月8\全民健身日标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何的文件2014.7.28\何的文件\活动\6108月8\全民健身日标志.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274310" cy="6628609"/>
                    </a:xfrm>
                    <a:prstGeom prst="rect">
                      <a:avLst/>
                    </a:prstGeom>
                    <a:noFill/>
                    <a:ln>
                      <a:noFill/>
                    </a:ln>
                  </pic:spPr>
                </pic:pic>
              </a:graphicData>
            </a:graphic>
          </wp:inline>
        </w:drawing>
      </w:r>
    </w:p>
    <w:p>
      <w:pPr>
        <w:jc w:val="center"/>
      </w:pPr>
    </w:p>
    <w:p>
      <w:pPr>
        <w:jc w:val="center"/>
      </w:pPr>
    </w:p>
    <w:p>
      <w:pPr>
        <w:rPr>
          <w:rFonts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附件2</w:t>
      </w:r>
    </w:p>
    <w:p>
      <w:pPr>
        <w:rPr>
          <w:rFonts w:ascii="黑体" w:hAnsi="黑体" w:eastAsia="黑体"/>
          <w:sz w:val="32"/>
          <w:szCs w:val="32"/>
        </w:rPr>
      </w:pPr>
    </w:p>
    <w:p>
      <w:pPr>
        <w:jc w:val="center"/>
      </w:pPr>
      <w:r>
        <w:rPr>
          <w:rFonts w:hint="eastAsia" w:ascii="方正小标宋简体" w:hAnsi="黑体" w:eastAsia="方正小标宋简体"/>
          <w:sz w:val="36"/>
          <w:szCs w:val="32"/>
        </w:rPr>
        <w:t>中国体育彩票标识</w:t>
      </w:r>
    </w:p>
    <w:p>
      <w:pPr>
        <w:jc w:val="center"/>
      </w:pPr>
      <w:r>
        <w:drawing>
          <wp:inline distT="0" distB="0" distL="0" distR="0">
            <wp:extent cx="4142105" cy="3857625"/>
            <wp:effectExtent l="0" t="0" r="3175" b="13335"/>
            <wp:docPr id="2" name="图片 2" descr="C:\Users\qts-hehy\AppData\Local\Temp\WeChat Files\98a70793b2ee7bff90c5ac8418987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qts-hehy\AppData\Local\Temp\WeChat Files\98a70793b2ee7bff90c5ac84189879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4142204" cy="3857625"/>
                    </a:xfrm>
                    <a:prstGeom prst="rect">
                      <a:avLst/>
                    </a:prstGeom>
                    <a:noFill/>
                    <a:ln>
                      <a:noFill/>
                    </a:ln>
                  </pic:spPr>
                </pic:pic>
              </a:graphicData>
            </a:graphic>
          </wp:inline>
        </w:drawing>
      </w:r>
    </w:p>
    <w:p>
      <w:pPr>
        <w:jc w:val="center"/>
        <w:rPr>
          <w:rFonts w:ascii="方正小标宋简体" w:hAnsi="方正小标宋简体" w:eastAsia="方正小标宋简体" w:cs="方正小标宋简体"/>
          <w:bCs/>
          <w:sz w:val="36"/>
          <w:szCs w:val="36"/>
        </w:rPr>
      </w:pPr>
    </w:p>
    <w:p>
      <w:pPr>
        <w:jc w:val="center"/>
        <w:rPr>
          <w:rFonts w:ascii="方正小标宋简体" w:hAnsi="方正小标宋简体" w:eastAsia="方正小标宋简体" w:cs="方正小标宋简体"/>
          <w:bCs/>
          <w:sz w:val="36"/>
          <w:szCs w:val="36"/>
        </w:rPr>
      </w:pPr>
    </w:p>
    <w:p>
      <w:pPr>
        <w:jc w:val="center"/>
        <w:rPr>
          <w:rFonts w:ascii="方正小标宋简体" w:hAnsi="方正小标宋简体" w:eastAsia="方正小标宋简体" w:cs="方正小标宋简体"/>
          <w:bCs/>
          <w:sz w:val="36"/>
          <w:szCs w:val="36"/>
        </w:rPr>
      </w:pPr>
    </w:p>
    <w:p>
      <w:pPr>
        <w:jc w:val="center"/>
        <w:rPr>
          <w:rFonts w:ascii="方正小标宋简体" w:hAnsi="方正小标宋简体" w:eastAsia="方正小标宋简体" w:cs="方正小标宋简体"/>
          <w:bCs/>
          <w:sz w:val="36"/>
          <w:szCs w:val="36"/>
        </w:rPr>
      </w:pPr>
    </w:p>
    <w:p>
      <w:pPr>
        <w:jc w:val="center"/>
        <w:rPr>
          <w:rFonts w:ascii="方正小标宋简体" w:hAnsi="方正小标宋简体" w:eastAsia="方正小标宋简体" w:cs="方正小标宋简体"/>
          <w:bCs/>
          <w:sz w:val="36"/>
          <w:szCs w:val="36"/>
        </w:rPr>
      </w:pPr>
    </w:p>
    <w:p>
      <w:pPr>
        <w:pStyle w:val="5"/>
        <w:widowControl/>
        <w:jc w:val="both"/>
        <w:rPr>
          <w:rFonts w:ascii="仿宋" w:hAnsi="仿宋" w:eastAsia="仿宋" w:cs="仿宋"/>
          <w:color w:val="000000"/>
          <w:sz w:val="32"/>
          <w:szCs w:val="32"/>
        </w:rPr>
        <w:sectPr>
          <w:pgSz w:w="11906" w:h="16838"/>
          <w:pgMar w:top="1440" w:right="1519" w:bottom="1440" w:left="1519" w:header="851" w:footer="992" w:gutter="0"/>
          <w:cols w:space="0" w:num="1"/>
          <w:docGrid w:type="lines" w:linePitch="312" w:charSpace="0"/>
        </w:sectPr>
      </w:pPr>
    </w:p>
    <w:p>
      <w:pPr>
        <w:pStyle w:val="5"/>
        <w:widowControl/>
        <w:jc w:val="both"/>
        <w:rPr>
          <w:rFonts w:ascii="黑体" w:hAnsi="黑体" w:eastAsia="黑体" w:cs="黑体"/>
          <w:color w:val="000000"/>
          <w:sz w:val="32"/>
          <w:szCs w:val="32"/>
        </w:rPr>
      </w:pPr>
      <w:r>
        <w:rPr>
          <w:rFonts w:hint="eastAsia" w:ascii="黑体" w:hAnsi="黑体" w:eastAsia="黑体" w:cs="黑体"/>
          <w:color w:val="000000"/>
          <w:sz w:val="32"/>
          <w:szCs w:val="32"/>
        </w:rPr>
        <w:t>附件3</w:t>
      </w:r>
    </w:p>
    <w:p>
      <w:pPr>
        <w:pStyle w:val="5"/>
        <w:widowControl/>
        <w:jc w:val="center"/>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2019年“全民健身日”赛事和活动情况表</w:t>
      </w:r>
    </w:p>
    <w:p>
      <w:pPr>
        <w:pStyle w:val="5"/>
        <w:widowControl/>
        <w:jc w:val="both"/>
        <w:rPr>
          <w:rFonts w:ascii="仿宋" w:hAnsi="仿宋" w:eastAsia="仿宋" w:cs="仿宋"/>
          <w:color w:val="000000"/>
          <w:sz w:val="28"/>
          <w:szCs w:val="28"/>
        </w:rPr>
      </w:pPr>
      <w:r>
        <w:rPr>
          <w:rFonts w:hint="eastAsia" w:ascii="仿宋" w:hAnsi="仿宋" w:eastAsia="仿宋" w:cs="仿宋"/>
          <w:color w:val="000000"/>
          <w:sz w:val="28"/>
          <w:szCs w:val="28"/>
        </w:rPr>
        <w:t>填报单位：                              联系人：                  联系电话：</w:t>
      </w:r>
    </w:p>
    <w:tbl>
      <w:tblPr>
        <w:tblStyle w:val="7"/>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2916"/>
        <w:gridCol w:w="1164"/>
        <w:gridCol w:w="1176"/>
        <w:gridCol w:w="2664"/>
        <w:gridCol w:w="1548"/>
        <w:gridCol w:w="1572"/>
        <w:gridCol w:w="1188"/>
        <w:gridCol w:w="1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703" w:type="dxa"/>
            <w:vAlign w:val="center"/>
          </w:tcPr>
          <w:p>
            <w:pPr>
              <w:widowControl/>
              <w:jc w:val="center"/>
              <w:textAlignment w:val="center"/>
              <w:rPr>
                <w:rFonts w:ascii="黑体" w:hAnsi="黑体" w:eastAsia="黑体" w:cs="黑体"/>
                <w:bCs/>
                <w:color w:val="000000"/>
                <w:sz w:val="24"/>
              </w:rPr>
            </w:pPr>
            <w:r>
              <w:rPr>
                <w:rFonts w:hint="eastAsia" w:ascii="黑体" w:hAnsi="黑体" w:eastAsia="黑体" w:cs="黑体"/>
                <w:bCs/>
                <w:color w:val="000000"/>
                <w:kern w:val="0"/>
                <w:sz w:val="24"/>
                <w:lang w:bidi="ar"/>
              </w:rPr>
              <w:t>序号</w:t>
            </w:r>
          </w:p>
        </w:tc>
        <w:tc>
          <w:tcPr>
            <w:tcW w:w="2916" w:type="dxa"/>
            <w:vAlign w:val="center"/>
          </w:tcPr>
          <w:p>
            <w:pPr>
              <w:widowControl/>
              <w:jc w:val="center"/>
              <w:textAlignment w:val="center"/>
              <w:rPr>
                <w:rFonts w:ascii="黑体" w:hAnsi="黑体" w:eastAsia="黑体" w:cs="黑体"/>
                <w:bCs/>
                <w:color w:val="000000"/>
                <w:sz w:val="24"/>
              </w:rPr>
            </w:pPr>
            <w:r>
              <w:rPr>
                <w:rFonts w:hint="eastAsia" w:ascii="黑体" w:hAnsi="黑体" w:eastAsia="黑体" w:cs="黑体"/>
                <w:bCs/>
                <w:color w:val="000000"/>
                <w:kern w:val="0"/>
                <w:sz w:val="24"/>
                <w:lang w:bidi="ar"/>
              </w:rPr>
              <w:t>活动名称</w:t>
            </w:r>
          </w:p>
        </w:tc>
        <w:tc>
          <w:tcPr>
            <w:tcW w:w="1164" w:type="dxa"/>
            <w:vAlign w:val="center"/>
          </w:tcPr>
          <w:p>
            <w:pPr>
              <w:widowControl/>
              <w:jc w:val="center"/>
              <w:textAlignment w:val="center"/>
              <w:rPr>
                <w:rFonts w:ascii="黑体" w:hAnsi="黑体" w:eastAsia="黑体" w:cs="黑体"/>
                <w:bCs/>
                <w:color w:val="000000"/>
                <w:sz w:val="24"/>
              </w:rPr>
            </w:pPr>
            <w:r>
              <w:rPr>
                <w:rFonts w:hint="eastAsia" w:ascii="黑体" w:hAnsi="黑体" w:eastAsia="黑体" w:cs="黑体"/>
                <w:bCs/>
                <w:color w:val="000000"/>
                <w:kern w:val="0"/>
                <w:sz w:val="24"/>
                <w:lang w:bidi="ar"/>
              </w:rPr>
              <w:t>时间</w:t>
            </w:r>
          </w:p>
        </w:tc>
        <w:tc>
          <w:tcPr>
            <w:tcW w:w="1176" w:type="dxa"/>
            <w:vAlign w:val="center"/>
          </w:tcPr>
          <w:p>
            <w:pPr>
              <w:widowControl/>
              <w:jc w:val="center"/>
              <w:textAlignment w:val="center"/>
              <w:rPr>
                <w:rFonts w:ascii="黑体" w:hAnsi="黑体" w:eastAsia="黑体" w:cs="黑体"/>
                <w:bCs/>
                <w:color w:val="000000"/>
                <w:sz w:val="24"/>
              </w:rPr>
            </w:pPr>
            <w:r>
              <w:rPr>
                <w:rFonts w:hint="eastAsia" w:ascii="黑体" w:hAnsi="黑体" w:eastAsia="黑体" w:cs="黑体"/>
                <w:bCs/>
                <w:color w:val="000000"/>
                <w:kern w:val="0"/>
                <w:sz w:val="24"/>
                <w:lang w:bidi="ar"/>
              </w:rPr>
              <w:t>地点</w:t>
            </w:r>
          </w:p>
        </w:tc>
        <w:tc>
          <w:tcPr>
            <w:tcW w:w="2664" w:type="dxa"/>
            <w:vAlign w:val="center"/>
          </w:tcPr>
          <w:p>
            <w:pPr>
              <w:widowControl/>
              <w:jc w:val="center"/>
              <w:textAlignment w:val="center"/>
              <w:rPr>
                <w:rFonts w:ascii="黑体" w:hAnsi="黑体" w:eastAsia="黑体" w:cs="黑体"/>
                <w:bCs/>
                <w:color w:val="000000"/>
                <w:sz w:val="24"/>
              </w:rPr>
            </w:pPr>
            <w:r>
              <w:rPr>
                <w:rFonts w:hint="eastAsia" w:ascii="黑体" w:hAnsi="黑体" w:eastAsia="黑体" w:cs="黑体"/>
                <w:bCs/>
                <w:color w:val="000000"/>
                <w:kern w:val="0"/>
                <w:sz w:val="24"/>
                <w:lang w:bidi="ar"/>
              </w:rPr>
              <w:t>内容简介</w:t>
            </w:r>
          </w:p>
        </w:tc>
        <w:tc>
          <w:tcPr>
            <w:tcW w:w="1548" w:type="dxa"/>
            <w:vAlign w:val="center"/>
          </w:tcPr>
          <w:p>
            <w:pPr>
              <w:widowControl/>
              <w:jc w:val="center"/>
              <w:textAlignment w:val="center"/>
              <w:rPr>
                <w:rFonts w:ascii="黑体" w:hAnsi="黑体" w:eastAsia="黑体" w:cs="黑体"/>
                <w:bCs/>
                <w:color w:val="000000"/>
                <w:sz w:val="24"/>
              </w:rPr>
            </w:pPr>
            <w:r>
              <w:rPr>
                <w:rFonts w:hint="eastAsia" w:ascii="黑体" w:hAnsi="黑体" w:eastAsia="黑体" w:cs="黑体"/>
                <w:bCs/>
                <w:color w:val="000000"/>
                <w:kern w:val="0"/>
                <w:sz w:val="24"/>
                <w:lang w:bidi="ar"/>
              </w:rPr>
              <w:t>主办单位</w:t>
            </w:r>
          </w:p>
        </w:tc>
        <w:tc>
          <w:tcPr>
            <w:tcW w:w="1572" w:type="dxa"/>
            <w:vAlign w:val="center"/>
          </w:tcPr>
          <w:p>
            <w:pPr>
              <w:widowControl/>
              <w:jc w:val="center"/>
              <w:textAlignment w:val="center"/>
              <w:rPr>
                <w:rFonts w:ascii="黑体" w:hAnsi="黑体" w:eastAsia="黑体" w:cs="黑体"/>
                <w:bCs/>
                <w:color w:val="000000"/>
                <w:sz w:val="24"/>
              </w:rPr>
            </w:pPr>
            <w:r>
              <w:rPr>
                <w:rFonts w:hint="eastAsia" w:ascii="黑体" w:hAnsi="黑体" w:eastAsia="黑体" w:cs="黑体"/>
                <w:bCs/>
                <w:color w:val="000000"/>
                <w:kern w:val="0"/>
                <w:sz w:val="24"/>
                <w:lang w:bidi="ar"/>
              </w:rPr>
              <w:t>承办单位</w:t>
            </w:r>
          </w:p>
        </w:tc>
        <w:tc>
          <w:tcPr>
            <w:tcW w:w="1188" w:type="dxa"/>
            <w:vAlign w:val="center"/>
          </w:tcPr>
          <w:p>
            <w:pPr>
              <w:widowControl/>
              <w:jc w:val="center"/>
              <w:textAlignment w:val="center"/>
              <w:rPr>
                <w:rFonts w:ascii="黑体" w:hAnsi="黑体" w:eastAsia="黑体" w:cs="黑体"/>
                <w:bCs/>
                <w:color w:val="000000"/>
                <w:sz w:val="24"/>
              </w:rPr>
            </w:pPr>
            <w:r>
              <w:rPr>
                <w:rFonts w:hint="eastAsia" w:ascii="黑体" w:hAnsi="黑体" w:eastAsia="黑体" w:cs="黑体"/>
                <w:bCs/>
                <w:color w:val="000000"/>
                <w:kern w:val="0"/>
                <w:sz w:val="24"/>
                <w:lang w:bidi="ar"/>
              </w:rPr>
              <w:t>人数规模</w:t>
            </w:r>
          </w:p>
        </w:tc>
        <w:tc>
          <w:tcPr>
            <w:tcW w:w="1243" w:type="dxa"/>
            <w:vAlign w:val="center"/>
          </w:tcPr>
          <w:p>
            <w:pPr>
              <w:widowControl/>
              <w:jc w:val="center"/>
              <w:textAlignment w:val="center"/>
              <w:rPr>
                <w:rFonts w:ascii="黑体" w:hAnsi="黑体" w:eastAsia="黑体" w:cs="黑体"/>
                <w:bCs/>
                <w:color w:val="000000"/>
                <w:sz w:val="24"/>
              </w:rPr>
            </w:pPr>
            <w:r>
              <w:rPr>
                <w:rFonts w:hint="eastAsia" w:ascii="黑体" w:hAnsi="黑体" w:eastAsia="黑体" w:cs="黑体"/>
                <w:bCs/>
                <w:color w:val="000000"/>
                <w:kern w:val="0"/>
                <w:sz w:val="24"/>
                <w:lang w:bidi="ar"/>
              </w:rPr>
              <w:t>活动经费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3" w:type="dxa"/>
          </w:tcPr>
          <w:p>
            <w:pPr>
              <w:pStyle w:val="5"/>
              <w:widowControl/>
              <w:jc w:val="both"/>
              <w:rPr>
                <w:rFonts w:ascii="仿宋" w:hAnsi="仿宋" w:eastAsia="仿宋" w:cs="仿宋"/>
                <w:bCs/>
                <w:color w:val="000000"/>
                <w:sz w:val="28"/>
                <w:szCs w:val="28"/>
              </w:rPr>
            </w:pPr>
          </w:p>
        </w:tc>
        <w:tc>
          <w:tcPr>
            <w:tcW w:w="2916" w:type="dxa"/>
          </w:tcPr>
          <w:p>
            <w:pPr>
              <w:pStyle w:val="5"/>
              <w:widowControl/>
              <w:jc w:val="both"/>
              <w:rPr>
                <w:rFonts w:ascii="仿宋" w:hAnsi="仿宋" w:eastAsia="仿宋" w:cs="仿宋"/>
                <w:bCs/>
                <w:color w:val="000000"/>
                <w:sz w:val="28"/>
                <w:szCs w:val="28"/>
              </w:rPr>
            </w:pPr>
          </w:p>
        </w:tc>
        <w:tc>
          <w:tcPr>
            <w:tcW w:w="1164" w:type="dxa"/>
          </w:tcPr>
          <w:p>
            <w:pPr>
              <w:pStyle w:val="5"/>
              <w:widowControl/>
              <w:jc w:val="both"/>
              <w:rPr>
                <w:rFonts w:ascii="仿宋" w:hAnsi="仿宋" w:eastAsia="仿宋" w:cs="仿宋"/>
                <w:bCs/>
                <w:color w:val="000000"/>
                <w:sz w:val="28"/>
                <w:szCs w:val="28"/>
              </w:rPr>
            </w:pPr>
          </w:p>
        </w:tc>
        <w:tc>
          <w:tcPr>
            <w:tcW w:w="1176" w:type="dxa"/>
          </w:tcPr>
          <w:p>
            <w:pPr>
              <w:pStyle w:val="5"/>
              <w:widowControl/>
              <w:jc w:val="both"/>
              <w:rPr>
                <w:rFonts w:ascii="仿宋" w:hAnsi="仿宋" w:eastAsia="仿宋" w:cs="仿宋"/>
                <w:bCs/>
                <w:color w:val="000000"/>
                <w:sz w:val="28"/>
                <w:szCs w:val="28"/>
              </w:rPr>
            </w:pPr>
          </w:p>
        </w:tc>
        <w:tc>
          <w:tcPr>
            <w:tcW w:w="2664" w:type="dxa"/>
          </w:tcPr>
          <w:p>
            <w:pPr>
              <w:pStyle w:val="5"/>
              <w:widowControl/>
              <w:jc w:val="both"/>
              <w:rPr>
                <w:rFonts w:ascii="仿宋" w:hAnsi="仿宋" w:eastAsia="仿宋" w:cs="仿宋"/>
                <w:bCs/>
                <w:color w:val="000000"/>
                <w:sz w:val="28"/>
                <w:szCs w:val="28"/>
              </w:rPr>
            </w:pPr>
          </w:p>
        </w:tc>
        <w:tc>
          <w:tcPr>
            <w:tcW w:w="1548" w:type="dxa"/>
          </w:tcPr>
          <w:p>
            <w:pPr>
              <w:pStyle w:val="5"/>
              <w:widowControl/>
              <w:jc w:val="both"/>
              <w:rPr>
                <w:rFonts w:ascii="仿宋" w:hAnsi="仿宋" w:eastAsia="仿宋" w:cs="仿宋"/>
                <w:bCs/>
                <w:color w:val="000000"/>
                <w:sz w:val="28"/>
                <w:szCs w:val="28"/>
              </w:rPr>
            </w:pPr>
          </w:p>
        </w:tc>
        <w:tc>
          <w:tcPr>
            <w:tcW w:w="1572" w:type="dxa"/>
          </w:tcPr>
          <w:p>
            <w:pPr>
              <w:pStyle w:val="5"/>
              <w:widowControl/>
              <w:jc w:val="both"/>
              <w:rPr>
                <w:rFonts w:ascii="仿宋" w:hAnsi="仿宋" w:eastAsia="仿宋" w:cs="仿宋"/>
                <w:bCs/>
                <w:color w:val="000000"/>
                <w:sz w:val="28"/>
                <w:szCs w:val="28"/>
              </w:rPr>
            </w:pPr>
          </w:p>
        </w:tc>
        <w:tc>
          <w:tcPr>
            <w:tcW w:w="1188" w:type="dxa"/>
          </w:tcPr>
          <w:p>
            <w:pPr>
              <w:pStyle w:val="5"/>
              <w:widowControl/>
              <w:jc w:val="both"/>
              <w:rPr>
                <w:rFonts w:ascii="仿宋" w:hAnsi="仿宋" w:eastAsia="仿宋" w:cs="仿宋"/>
                <w:bCs/>
                <w:color w:val="000000"/>
                <w:sz w:val="28"/>
                <w:szCs w:val="28"/>
              </w:rPr>
            </w:pPr>
          </w:p>
        </w:tc>
        <w:tc>
          <w:tcPr>
            <w:tcW w:w="1243" w:type="dxa"/>
          </w:tcPr>
          <w:p>
            <w:pPr>
              <w:pStyle w:val="5"/>
              <w:widowControl/>
              <w:jc w:val="both"/>
              <w:rPr>
                <w:rFonts w:ascii="仿宋" w:hAnsi="仿宋" w:eastAsia="仿宋" w:cs="仿宋"/>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3" w:type="dxa"/>
          </w:tcPr>
          <w:p>
            <w:pPr>
              <w:pStyle w:val="5"/>
              <w:widowControl/>
              <w:jc w:val="both"/>
              <w:rPr>
                <w:rFonts w:ascii="仿宋" w:hAnsi="仿宋" w:eastAsia="仿宋" w:cs="仿宋"/>
                <w:bCs/>
                <w:color w:val="000000"/>
                <w:sz w:val="28"/>
                <w:szCs w:val="28"/>
              </w:rPr>
            </w:pPr>
          </w:p>
        </w:tc>
        <w:tc>
          <w:tcPr>
            <w:tcW w:w="2916" w:type="dxa"/>
          </w:tcPr>
          <w:p>
            <w:pPr>
              <w:pStyle w:val="5"/>
              <w:widowControl/>
              <w:jc w:val="both"/>
              <w:rPr>
                <w:rFonts w:ascii="仿宋" w:hAnsi="仿宋" w:eastAsia="仿宋" w:cs="仿宋"/>
                <w:bCs/>
                <w:color w:val="000000"/>
                <w:sz w:val="28"/>
                <w:szCs w:val="28"/>
              </w:rPr>
            </w:pPr>
          </w:p>
        </w:tc>
        <w:tc>
          <w:tcPr>
            <w:tcW w:w="1164" w:type="dxa"/>
          </w:tcPr>
          <w:p>
            <w:pPr>
              <w:pStyle w:val="5"/>
              <w:widowControl/>
              <w:jc w:val="both"/>
              <w:rPr>
                <w:rFonts w:ascii="仿宋" w:hAnsi="仿宋" w:eastAsia="仿宋" w:cs="仿宋"/>
                <w:bCs/>
                <w:color w:val="000000"/>
                <w:sz w:val="28"/>
                <w:szCs w:val="28"/>
              </w:rPr>
            </w:pPr>
          </w:p>
        </w:tc>
        <w:tc>
          <w:tcPr>
            <w:tcW w:w="1176" w:type="dxa"/>
          </w:tcPr>
          <w:p>
            <w:pPr>
              <w:pStyle w:val="5"/>
              <w:widowControl/>
              <w:jc w:val="both"/>
              <w:rPr>
                <w:rFonts w:ascii="仿宋" w:hAnsi="仿宋" w:eastAsia="仿宋" w:cs="仿宋"/>
                <w:bCs/>
                <w:color w:val="000000"/>
                <w:sz w:val="28"/>
                <w:szCs w:val="28"/>
              </w:rPr>
            </w:pPr>
          </w:p>
        </w:tc>
        <w:tc>
          <w:tcPr>
            <w:tcW w:w="2664" w:type="dxa"/>
          </w:tcPr>
          <w:p>
            <w:pPr>
              <w:pStyle w:val="5"/>
              <w:widowControl/>
              <w:jc w:val="both"/>
              <w:rPr>
                <w:rFonts w:ascii="仿宋" w:hAnsi="仿宋" w:eastAsia="仿宋" w:cs="仿宋"/>
                <w:bCs/>
                <w:color w:val="000000"/>
                <w:sz w:val="28"/>
                <w:szCs w:val="28"/>
              </w:rPr>
            </w:pPr>
          </w:p>
        </w:tc>
        <w:tc>
          <w:tcPr>
            <w:tcW w:w="1548" w:type="dxa"/>
          </w:tcPr>
          <w:p>
            <w:pPr>
              <w:pStyle w:val="5"/>
              <w:widowControl/>
              <w:jc w:val="both"/>
              <w:rPr>
                <w:rFonts w:ascii="仿宋" w:hAnsi="仿宋" w:eastAsia="仿宋" w:cs="仿宋"/>
                <w:bCs/>
                <w:color w:val="000000"/>
                <w:sz w:val="28"/>
                <w:szCs w:val="28"/>
              </w:rPr>
            </w:pPr>
          </w:p>
        </w:tc>
        <w:tc>
          <w:tcPr>
            <w:tcW w:w="1572" w:type="dxa"/>
          </w:tcPr>
          <w:p>
            <w:pPr>
              <w:pStyle w:val="5"/>
              <w:widowControl/>
              <w:jc w:val="both"/>
              <w:rPr>
                <w:rFonts w:ascii="仿宋" w:hAnsi="仿宋" w:eastAsia="仿宋" w:cs="仿宋"/>
                <w:bCs/>
                <w:color w:val="000000"/>
                <w:sz w:val="28"/>
                <w:szCs w:val="28"/>
              </w:rPr>
            </w:pPr>
          </w:p>
        </w:tc>
        <w:tc>
          <w:tcPr>
            <w:tcW w:w="1188" w:type="dxa"/>
          </w:tcPr>
          <w:p>
            <w:pPr>
              <w:pStyle w:val="5"/>
              <w:widowControl/>
              <w:jc w:val="both"/>
              <w:rPr>
                <w:rFonts w:ascii="仿宋" w:hAnsi="仿宋" w:eastAsia="仿宋" w:cs="仿宋"/>
                <w:bCs/>
                <w:color w:val="000000"/>
                <w:sz w:val="28"/>
                <w:szCs w:val="28"/>
              </w:rPr>
            </w:pPr>
          </w:p>
        </w:tc>
        <w:tc>
          <w:tcPr>
            <w:tcW w:w="1243" w:type="dxa"/>
          </w:tcPr>
          <w:p>
            <w:pPr>
              <w:pStyle w:val="5"/>
              <w:widowControl/>
              <w:jc w:val="both"/>
              <w:rPr>
                <w:rFonts w:ascii="仿宋" w:hAnsi="仿宋" w:eastAsia="仿宋" w:cs="仿宋"/>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3" w:type="dxa"/>
          </w:tcPr>
          <w:p>
            <w:pPr>
              <w:pStyle w:val="5"/>
              <w:widowControl/>
              <w:jc w:val="both"/>
              <w:rPr>
                <w:rFonts w:ascii="仿宋" w:hAnsi="仿宋" w:eastAsia="仿宋" w:cs="仿宋"/>
                <w:bCs/>
                <w:color w:val="000000"/>
                <w:sz w:val="28"/>
                <w:szCs w:val="28"/>
              </w:rPr>
            </w:pPr>
          </w:p>
        </w:tc>
        <w:tc>
          <w:tcPr>
            <w:tcW w:w="2916" w:type="dxa"/>
          </w:tcPr>
          <w:p>
            <w:pPr>
              <w:pStyle w:val="5"/>
              <w:widowControl/>
              <w:jc w:val="both"/>
              <w:rPr>
                <w:rFonts w:ascii="仿宋" w:hAnsi="仿宋" w:eastAsia="仿宋" w:cs="仿宋"/>
                <w:bCs/>
                <w:color w:val="000000"/>
                <w:sz w:val="28"/>
                <w:szCs w:val="28"/>
              </w:rPr>
            </w:pPr>
          </w:p>
        </w:tc>
        <w:tc>
          <w:tcPr>
            <w:tcW w:w="1164" w:type="dxa"/>
          </w:tcPr>
          <w:p>
            <w:pPr>
              <w:pStyle w:val="5"/>
              <w:widowControl/>
              <w:jc w:val="both"/>
              <w:rPr>
                <w:rFonts w:ascii="仿宋" w:hAnsi="仿宋" w:eastAsia="仿宋" w:cs="仿宋"/>
                <w:bCs/>
                <w:color w:val="000000"/>
                <w:sz w:val="28"/>
                <w:szCs w:val="28"/>
              </w:rPr>
            </w:pPr>
          </w:p>
        </w:tc>
        <w:tc>
          <w:tcPr>
            <w:tcW w:w="1176" w:type="dxa"/>
          </w:tcPr>
          <w:p>
            <w:pPr>
              <w:pStyle w:val="5"/>
              <w:widowControl/>
              <w:jc w:val="both"/>
              <w:rPr>
                <w:rFonts w:ascii="仿宋" w:hAnsi="仿宋" w:eastAsia="仿宋" w:cs="仿宋"/>
                <w:bCs/>
                <w:color w:val="000000"/>
                <w:sz w:val="28"/>
                <w:szCs w:val="28"/>
              </w:rPr>
            </w:pPr>
          </w:p>
        </w:tc>
        <w:tc>
          <w:tcPr>
            <w:tcW w:w="2664" w:type="dxa"/>
          </w:tcPr>
          <w:p>
            <w:pPr>
              <w:pStyle w:val="5"/>
              <w:widowControl/>
              <w:jc w:val="both"/>
              <w:rPr>
                <w:rFonts w:ascii="仿宋" w:hAnsi="仿宋" w:eastAsia="仿宋" w:cs="仿宋"/>
                <w:bCs/>
                <w:color w:val="000000"/>
                <w:sz w:val="28"/>
                <w:szCs w:val="28"/>
              </w:rPr>
            </w:pPr>
          </w:p>
        </w:tc>
        <w:tc>
          <w:tcPr>
            <w:tcW w:w="1548" w:type="dxa"/>
          </w:tcPr>
          <w:p>
            <w:pPr>
              <w:pStyle w:val="5"/>
              <w:widowControl/>
              <w:jc w:val="both"/>
              <w:rPr>
                <w:rFonts w:ascii="仿宋" w:hAnsi="仿宋" w:eastAsia="仿宋" w:cs="仿宋"/>
                <w:bCs/>
                <w:color w:val="000000"/>
                <w:sz w:val="28"/>
                <w:szCs w:val="28"/>
              </w:rPr>
            </w:pPr>
          </w:p>
        </w:tc>
        <w:tc>
          <w:tcPr>
            <w:tcW w:w="1572" w:type="dxa"/>
          </w:tcPr>
          <w:p>
            <w:pPr>
              <w:pStyle w:val="5"/>
              <w:widowControl/>
              <w:jc w:val="both"/>
              <w:rPr>
                <w:rFonts w:ascii="仿宋" w:hAnsi="仿宋" w:eastAsia="仿宋" w:cs="仿宋"/>
                <w:bCs/>
                <w:color w:val="000000"/>
                <w:sz w:val="28"/>
                <w:szCs w:val="28"/>
              </w:rPr>
            </w:pPr>
          </w:p>
        </w:tc>
        <w:tc>
          <w:tcPr>
            <w:tcW w:w="1188" w:type="dxa"/>
          </w:tcPr>
          <w:p>
            <w:pPr>
              <w:pStyle w:val="5"/>
              <w:widowControl/>
              <w:jc w:val="both"/>
              <w:rPr>
                <w:rFonts w:ascii="仿宋" w:hAnsi="仿宋" w:eastAsia="仿宋" w:cs="仿宋"/>
                <w:bCs/>
                <w:color w:val="000000"/>
                <w:sz w:val="28"/>
                <w:szCs w:val="28"/>
              </w:rPr>
            </w:pPr>
          </w:p>
        </w:tc>
        <w:tc>
          <w:tcPr>
            <w:tcW w:w="1243" w:type="dxa"/>
          </w:tcPr>
          <w:p>
            <w:pPr>
              <w:pStyle w:val="5"/>
              <w:widowControl/>
              <w:jc w:val="both"/>
              <w:rPr>
                <w:rFonts w:ascii="仿宋" w:hAnsi="仿宋" w:eastAsia="仿宋" w:cs="仿宋"/>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3" w:type="dxa"/>
          </w:tcPr>
          <w:p>
            <w:pPr>
              <w:pStyle w:val="5"/>
              <w:widowControl/>
              <w:jc w:val="both"/>
              <w:rPr>
                <w:rFonts w:ascii="仿宋" w:hAnsi="仿宋" w:eastAsia="仿宋" w:cs="仿宋"/>
                <w:bCs/>
                <w:color w:val="000000"/>
                <w:sz w:val="28"/>
                <w:szCs w:val="28"/>
              </w:rPr>
            </w:pPr>
          </w:p>
        </w:tc>
        <w:tc>
          <w:tcPr>
            <w:tcW w:w="2916" w:type="dxa"/>
          </w:tcPr>
          <w:p>
            <w:pPr>
              <w:pStyle w:val="5"/>
              <w:widowControl/>
              <w:jc w:val="both"/>
              <w:rPr>
                <w:rFonts w:ascii="仿宋" w:hAnsi="仿宋" w:eastAsia="仿宋" w:cs="仿宋"/>
                <w:bCs/>
                <w:color w:val="000000"/>
                <w:sz w:val="28"/>
                <w:szCs w:val="28"/>
              </w:rPr>
            </w:pPr>
          </w:p>
        </w:tc>
        <w:tc>
          <w:tcPr>
            <w:tcW w:w="1164" w:type="dxa"/>
          </w:tcPr>
          <w:p>
            <w:pPr>
              <w:pStyle w:val="5"/>
              <w:widowControl/>
              <w:jc w:val="both"/>
              <w:rPr>
                <w:rFonts w:ascii="仿宋" w:hAnsi="仿宋" w:eastAsia="仿宋" w:cs="仿宋"/>
                <w:bCs/>
                <w:color w:val="000000"/>
                <w:sz w:val="28"/>
                <w:szCs w:val="28"/>
              </w:rPr>
            </w:pPr>
          </w:p>
        </w:tc>
        <w:tc>
          <w:tcPr>
            <w:tcW w:w="1176" w:type="dxa"/>
          </w:tcPr>
          <w:p>
            <w:pPr>
              <w:pStyle w:val="5"/>
              <w:widowControl/>
              <w:jc w:val="both"/>
              <w:rPr>
                <w:rFonts w:ascii="仿宋" w:hAnsi="仿宋" w:eastAsia="仿宋" w:cs="仿宋"/>
                <w:bCs/>
                <w:color w:val="000000"/>
                <w:sz w:val="28"/>
                <w:szCs w:val="28"/>
              </w:rPr>
            </w:pPr>
          </w:p>
        </w:tc>
        <w:tc>
          <w:tcPr>
            <w:tcW w:w="2664" w:type="dxa"/>
          </w:tcPr>
          <w:p>
            <w:pPr>
              <w:pStyle w:val="5"/>
              <w:widowControl/>
              <w:jc w:val="both"/>
              <w:rPr>
                <w:rFonts w:ascii="仿宋" w:hAnsi="仿宋" w:eastAsia="仿宋" w:cs="仿宋"/>
                <w:bCs/>
                <w:color w:val="000000"/>
                <w:sz w:val="28"/>
                <w:szCs w:val="28"/>
              </w:rPr>
            </w:pPr>
          </w:p>
        </w:tc>
        <w:tc>
          <w:tcPr>
            <w:tcW w:w="1548" w:type="dxa"/>
          </w:tcPr>
          <w:p>
            <w:pPr>
              <w:pStyle w:val="5"/>
              <w:widowControl/>
              <w:jc w:val="both"/>
              <w:rPr>
                <w:rFonts w:ascii="仿宋" w:hAnsi="仿宋" w:eastAsia="仿宋" w:cs="仿宋"/>
                <w:bCs/>
                <w:color w:val="000000"/>
                <w:sz w:val="28"/>
                <w:szCs w:val="28"/>
              </w:rPr>
            </w:pPr>
          </w:p>
        </w:tc>
        <w:tc>
          <w:tcPr>
            <w:tcW w:w="1572" w:type="dxa"/>
          </w:tcPr>
          <w:p>
            <w:pPr>
              <w:pStyle w:val="5"/>
              <w:widowControl/>
              <w:jc w:val="both"/>
              <w:rPr>
                <w:rFonts w:ascii="仿宋" w:hAnsi="仿宋" w:eastAsia="仿宋" w:cs="仿宋"/>
                <w:bCs/>
                <w:color w:val="000000"/>
                <w:sz w:val="28"/>
                <w:szCs w:val="28"/>
              </w:rPr>
            </w:pPr>
          </w:p>
        </w:tc>
        <w:tc>
          <w:tcPr>
            <w:tcW w:w="1188" w:type="dxa"/>
          </w:tcPr>
          <w:p>
            <w:pPr>
              <w:pStyle w:val="5"/>
              <w:widowControl/>
              <w:jc w:val="both"/>
              <w:rPr>
                <w:rFonts w:ascii="仿宋" w:hAnsi="仿宋" w:eastAsia="仿宋" w:cs="仿宋"/>
                <w:bCs/>
                <w:color w:val="000000"/>
                <w:sz w:val="28"/>
                <w:szCs w:val="28"/>
              </w:rPr>
            </w:pPr>
          </w:p>
        </w:tc>
        <w:tc>
          <w:tcPr>
            <w:tcW w:w="1243" w:type="dxa"/>
          </w:tcPr>
          <w:p>
            <w:pPr>
              <w:pStyle w:val="5"/>
              <w:widowControl/>
              <w:jc w:val="both"/>
              <w:rPr>
                <w:rFonts w:ascii="仿宋" w:hAnsi="仿宋" w:eastAsia="仿宋" w:cs="仿宋"/>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3" w:type="dxa"/>
          </w:tcPr>
          <w:p>
            <w:pPr>
              <w:pStyle w:val="5"/>
              <w:widowControl/>
              <w:jc w:val="both"/>
              <w:rPr>
                <w:rFonts w:ascii="仿宋" w:hAnsi="仿宋" w:eastAsia="仿宋" w:cs="仿宋"/>
                <w:bCs/>
                <w:color w:val="000000"/>
                <w:sz w:val="28"/>
                <w:szCs w:val="28"/>
              </w:rPr>
            </w:pPr>
          </w:p>
        </w:tc>
        <w:tc>
          <w:tcPr>
            <w:tcW w:w="2916" w:type="dxa"/>
          </w:tcPr>
          <w:p>
            <w:pPr>
              <w:pStyle w:val="5"/>
              <w:widowControl/>
              <w:jc w:val="both"/>
              <w:rPr>
                <w:rFonts w:ascii="仿宋" w:hAnsi="仿宋" w:eastAsia="仿宋" w:cs="仿宋"/>
                <w:bCs/>
                <w:color w:val="000000"/>
                <w:sz w:val="28"/>
                <w:szCs w:val="28"/>
              </w:rPr>
            </w:pPr>
          </w:p>
        </w:tc>
        <w:tc>
          <w:tcPr>
            <w:tcW w:w="1164" w:type="dxa"/>
          </w:tcPr>
          <w:p>
            <w:pPr>
              <w:pStyle w:val="5"/>
              <w:widowControl/>
              <w:jc w:val="both"/>
              <w:rPr>
                <w:rFonts w:ascii="仿宋" w:hAnsi="仿宋" w:eastAsia="仿宋" w:cs="仿宋"/>
                <w:bCs/>
                <w:color w:val="000000"/>
                <w:sz w:val="28"/>
                <w:szCs w:val="28"/>
              </w:rPr>
            </w:pPr>
          </w:p>
        </w:tc>
        <w:tc>
          <w:tcPr>
            <w:tcW w:w="1176" w:type="dxa"/>
          </w:tcPr>
          <w:p>
            <w:pPr>
              <w:pStyle w:val="5"/>
              <w:widowControl/>
              <w:jc w:val="both"/>
              <w:rPr>
                <w:rFonts w:ascii="仿宋" w:hAnsi="仿宋" w:eastAsia="仿宋" w:cs="仿宋"/>
                <w:bCs/>
                <w:color w:val="000000"/>
                <w:sz w:val="28"/>
                <w:szCs w:val="28"/>
              </w:rPr>
            </w:pPr>
          </w:p>
        </w:tc>
        <w:tc>
          <w:tcPr>
            <w:tcW w:w="2664" w:type="dxa"/>
          </w:tcPr>
          <w:p>
            <w:pPr>
              <w:pStyle w:val="5"/>
              <w:widowControl/>
              <w:jc w:val="both"/>
              <w:rPr>
                <w:rFonts w:ascii="仿宋" w:hAnsi="仿宋" w:eastAsia="仿宋" w:cs="仿宋"/>
                <w:bCs/>
                <w:color w:val="000000"/>
                <w:sz w:val="28"/>
                <w:szCs w:val="28"/>
              </w:rPr>
            </w:pPr>
          </w:p>
        </w:tc>
        <w:tc>
          <w:tcPr>
            <w:tcW w:w="1548" w:type="dxa"/>
          </w:tcPr>
          <w:p>
            <w:pPr>
              <w:pStyle w:val="5"/>
              <w:widowControl/>
              <w:jc w:val="both"/>
              <w:rPr>
                <w:rFonts w:ascii="仿宋" w:hAnsi="仿宋" w:eastAsia="仿宋" w:cs="仿宋"/>
                <w:bCs/>
                <w:color w:val="000000"/>
                <w:sz w:val="28"/>
                <w:szCs w:val="28"/>
              </w:rPr>
            </w:pPr>
          </w:p>
        </w:tc>
        <w:tc>
          <w:tcPr>
            <w:tcW w:w="1572" w:type="dxa"/>
          </w:tcPr>
          <w:p>
            <w:pPr>
              <w:pStyle w:val="5"/>
              <w:widowControl/>
              <w:jc w:val="both"/>
              <w:rPr>
                <w:rFonts w:ascii="仿宋" w:hAnsi="仿宋" w:eastAsia="仿宋" w:cs="仿宋"/>
                <w:bCs/>
                <w:color w:val="000000"/>
                <w:sz w:val="28"/>
                <w:szCs w:val="28"/>
              </w:rPr>
            </w:pPr>
          </w:p>
        </w:tc>
        <w:tc>
          <w:tcPr>
            <w:tcW w:w="1188" w:type="dxa"/>
          </w:tcPr>
          <w:p>
            <w:pPr>
              <w:pStyle w:val="5"/>
              <w:widowControl/>
              <w:jc w:val="both"/>
              <w:rPr>
                <w:rFonts w:ascii="仿宋" w:hAnsi="仿宋" w:eastAsia="仿宋" w:cs="仿宋"/>
                <w:bCs/>
                <w:color w:val="000000"/>
                <w:sz w:val="28"/>
                <w:szCs w:val="28"/>
              </w:rPr>
            </w:pPr>
          </w:p>
        </w:tc>
        <w:tc>
          <w:tcPr>
            <w:tcW w:w="1243" w:type="dxa"/>
          </w:tcPr>
          <w:p>
            <w:pPr>
              <w:pStyle w:val="5"/>
              <w:widowControl/>
              <w:jc w:val="both"/>
              <w:rPr>
                <w:rFonts w:ascii="仿宋" w:hAnsi="仿宋" w:eastAsia="仿宋" w:cs="仿宋"/>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3" w:type="dxa"/>
          </w:tcPr>
          <w:p>
            <w:pPr>
              <w:pStyle w:val="5"/>
              <w:widowControl/>
              <w:jc w:val="both"/>
              <w:rPr>
                <w:rFonts w:ascii="仿宋" w:hAnsi="仿宋" w:eastAsia="仿宋" w:cs="仿宋"/>
                <w:bCs/>
                <w:color w:val="000000"/>
                <w:sz w:val="28"/>
                <w:szCs w:val="28"/>
              </w:rPr>
            </w:pPr>
          </w:p>
        </w:tc>
        <w:tc>
          <w:tcPr>
            <w:tcW w:w="2916" w:type="dxa"/>
          </w:tcPr>
          <w:p>
            <w:pPr>
              <w:pStyle w:val="5"/>
              <w:widowControl/>
              <w:jc w:val="both"/>
              <w:rPr>
                <w:rFonts w:ascii="仿宋" w:hAnsi="仿宋" w:eastAsia="仿宋" w:cs="仿宋"/>
                <w:bCs/>
                <w:color w:val="000000"/>
                <w:sz w:val="28"/>
                <w:szCs w:val="28"/>
              </w:rPr>
            </w:pPr>
          </w:p>
        </w:tc>
        <w:tc>
          <w:tcPr>
            <w:tcW w:w="1164" w:type="dxa"/>
          </w:tcPr>
          <w:p>
            <w:pPr>
              <w:pStyle w:val="5"/>
              <w:widowControl/>
              <w:jc w:val="both"/>
              <w:rPr>
                <w:rFonts w:ascii="仿宋" w:hAnsi="仿宋" w:eastAsia="仿宋" w:cs="仿宋"/>
                <w:bCs/>
                <w:color w:val="000000"/>
                <w:sz w:val="28"/>
                <w:szCs w:val="28"/>
              </w:rPr>
            </w:pPr>
          </w:p>
        </w:tc>
        <w:tc>
          <w:tcPr>
            <w:tcW w:w="1176" w:type="dxa"/>
          </w:tcPr>
          <w:p>
            <w:pPr>
              <w:pStyle w:val="5"/>
              <w:widowControl/>
              <w:jc w:val="both"/>
              <w:rPr>
                <w:rFonts w:ascii="仿宋" w:hAnsi="仿宋" w:eastAsia="仿宋" w:cs="仿宋"/>
                <w:bCs/>
                <w:color w:val="000000"/>
                <w:sz w:val="28"/>
                <w:szCs w:val="28"/>
              </w:rPr>
            </w:pPr>
          </w:p>
        </w:tc>
        <w:tc>
          <w:tcPr>
            <w:tcW w:w="2664" w:type="dxa"/>
          </w:tcPr>
          <w:p>
            <w:pPr>
              <w:pStyle w:val="5"/>
              <w:widowControl/>
              <w:jc w:val="both"/>
              <w:rPr>
                <w:rFonts w:ascii="仿宋" w:hAnsi="仿宋" w:eastAsia="仿宋" w:cs="仿宋"/>
                <w:bCs/>
                <w:color w:val="000000"/>
                <w:sz w:val="28"/>
                <w:szCs w:val="28"/>
              </w:rPr>
            </w:pPr>
          </w:p>
        </w:tc>
        <w:tc>
          <w:tcPr>
            <w:tcW w:w="1548" w:type="dxa"/>
          </w:tcPr>
          <w:p>
            <w:pPr>
              <w:pStyle w:val="5"/>
              <w:widowControl/>
              <w:jc w:val="both"/>
              <w:rPr>
                <w:rFonts w:ascii="仿宋" w:hAnsi="仿宋" w:eastAsia="仿宋" w:cs="仿宋"/>
                <w:bCs/>
                <w:color w:val="000000"/>
                <w:sz w:val="28"/>
                <w:szCs w:val="28"/>
              </w:rPr>
            </w:pPr>
          </w:p>
        </w:tc>
        <w:tc>
          <w:tcPr>
            <w:tcW w:w="1572" w:type="dxa"/>
          </w:tcPr>
          <w:p>
            <w:pPr>
              <w:pStyle w:val="5"/>
              <w:widowControl/>
              <w:jc w:val="both"/>
              <w:rPr>
                <w:rFonts w:ascii="仿宋" w:hAnsi="仿宋" w:eastAsia="仿宋" w:cs="仿宋"/>
                <w:bCs/>
                <w:color w:val="000000"/>
                <w:sz w:val="28"/>
                <w:szCs w:val="28"/>
              </w:rPr>
            </w:pPr>
          </w:p>
        </w:tc>
        <w:tc>
          <w:tcPr>
            <w:tcW w:w="1188" w:type="dxa"/>
          </w:tcPr>
          <w:p>
            <w:pPr>
              <w:pStyle w:val="5"/>
              <w:widowControl/>
              <w:jc w:val="both"/>
              <w:rPr>
                <w:rFonts w:ascii="仿宋" w:hAnsi="仿宋" w:eastAsia="仿宋" w:cs="仿宋"/>
                <w:bCs/>
                <w:color w:val="000000"/>
                <w:sz w:val="28"/>
                <w:szCs w:val="28"/>
              </w:rPr>
            </w:pPr>
          </w:p>
        </w:tc>
        <w:tc>
          <w:tcPr>
            <w:tcW w:w="1243" w:type="dxa"/>
          </w:tcPr>
          <w:p>
            <w:pPr>
              <w:pStyle w:val="5"/>
              <w:widowControl/>
              <w:jc w:val="both"/>
              <w:rPr>
                <w:rFonts w:ascii="仿宋" w:hAnsi="仿宋" w:eastAsia="仿宋" w:cs="仿宋"/>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3" w:type="dxa"/>
          </w:tcPr>
          <w:p>
            <w:pPr>
              <w:pStyle w:val="5"/>
              <w:widowControl/>
              <w:jc w:val="both"/>
              <w:rPr>
                <w:rFonts w:ascii="仿宋" w:hAnsi="仿宋" w:eastAsia="仿宋" w:cs="仿宋"/>
                <w:bCs/>
                <w:color w:val="000000"/>
                <w:sz w:val="28"/>
                <w:szCs w:val="28"/>
              </w:rPr>
            </w:pPr>
          </w:p>
        </w:tc>
        <w:tc>
          <w:tcPr>
            <w:tcW w:w="2916" w:type="dxa"/>
          </w:tcPr>
          <w:p>
            <w:pPr>
              <w:pStyle w:val="5"/>
              <w:widowControl/>
              <w:jc w:val="both"/>
              <w:rPr>
                <w:rFonts w:ascii="仿宋" w:hAnsi="仿宋" w:eastAsia="仿宋" w:cs="仿宋"/>
                <w:bCs/>
                <w:color w:val="000000"/>
                <w:sz w:val="28"/>
                <w:szCs w:val="28"/>
              </w:rPr>
            </w:pPr>
          </w:p>
        </w:tc>
        <w:tc>
          <w:tcPr>
            <w:tcW w:w="1164" w:type="dxa"/>
          </w:tcPr>
          <w:p>
            <w:pPr>
              <w:pStyle w:val="5"/>
              <w:widowControl/>
              <w:jc w:val="both"/>
              <w:rPr>
                <w:rFonts w:ascii="仿宋" w:hAnsi="仿宋" w:eastAsia="仿宋" w:cs="仿宋"/>
                <w:bCs/>
                <w:color w:val="000000"/>
                <w:sz w:val="28"/>
                <w:szCs w:val="28"/>
              </w:rPr>
            </w:pPr>
          </w:p>
        </w:tc>
        <w:tc>
          <w:tcPr>
            <w:tcW w:w="1176" w:type="dxa"/>
          </w:tcPr>
          <w:p>
            <w:pPr>
              <w:pStyle w:val="5"/>
              <w:widowControl/>
              <w:jc w:val="both"/>
              <w:rPr>
                <w:rFonts w:ascii="仿宋" w:hAnsi="仿宋" w:eastAsia="仿宋" w:cs="仿宋"/>
                <w:bCs/>
                <w:color w:val="000000"/>
                <w:sz w:val="28"/>
                <w:szCs w:val="28"/>
              </w:rPr>
            </w:pPr>
          </w:p>
        </w:tc>
        <w:tc>
          <w:tcPr>
            <w:tcW w:w="2664" w:type="dxa"/>
          </w:tcPr>
          <w:p>
            <w:pPr>
              <w:pStyle w:val="5"/>
              <w:widowControl/>
              <w:jc w:val="both"/>
              <w:rPr>
                <w:rFonts w:ascii="仿宋" w:hAnsi="仿宋" w:eastAsia="仿宋" w:cs="仿宋"/>
                <w:bCs/>
                <w:color w:val="000000"/>
                <w:sz w:val="28"/>
                <w:szCs w:val="28"/>
              </w:rPr>
            </w:pPr>
          </w:p>
        </w:tc>
        <w:tc>
          <w:tcPr>
            <w:tcW w:w="1548" w:type="dxa"/>
          </w:tcPr>
          <w:p>
            <w:pPr>
              <w:pStyle w:val="5"/>
              <w:widowControl/>
              <w:jc w:val="both"/>
              <w:rPr>
                <w:rFonts w:ascii="仿宋" w:hAnsi="仿宋" w:eastAsia="仿宋" w:cs="仿宋"/>
                <w:bCs/>
                <w:color w:val="000000"/>
                <w:sz w:val="28"/>
                <w:szCs w:val="28"/>
              </w:rPr>
            </w:pPr>
          </w:p>
        </w:tc>
        <w:tc>
          <w:tcPr>
            <w:tcW w:w="1572" w:type="dxa"/>
          </w:tcPr>
          <w:p>
            <w:pPr>
              <w:pStyle w:val="5"/>
              <w:widowControl/>
              <w:jc w:val="both"/>
              <w:rPr>
                <w:rFonts w:ascii="仿宋" w:hAnsi="仿宋" w:eastAsia="仿宋" w:cs="仿宋"/>
                <w:bCs/>
                <w:color w:val="000000"/>
                <w:sz w:val="28"/>
                <w:szCs w:val="28"/>
              </w:rPr>
            </w:pPr>
          </w:p>
        </w:tc>
        <w:tc>
          <w:tcPr>
            <w:tcW w:w="1188" w:type="dxa"/>
          </w:tcPr>
          <w:p>
            <w:pPr>
              <w:pStyle w:val="5"/>
              <w:widowControl/>
              <w:jc w:val="both"/>
              <w:rPr>
                <w:rFonts w:ascii="仿宋" w:hAnsi="仿宋" w:eastAsia="仿宋" w:cs="仿宋"/>
                <w:bCs/>
                <w:color w:val="000000"/>
                <w:sz w:val="28"/>
                <w:szCs w:val="28"/>
              </w:rPr>
            </w:pPr>
          </w:p>
        </w:tc>
        <w:tc>
          <w:tcPr>
            <w:tcW w:w="1243" w:type="dxa"/>
          </w:tcPr>
          <w:p>
            <w:pPr>
              <w:pStyle w:val="5"/>
              <w:widowControl/>
              <w:jc w:val="both"/>
              <w:rPr>
                <w:rFonts w:ascii="仿宋" w:hAnsi="仿宋" w:eastAsia="仿宋" w:cs="仿宋"/>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3" w:type="dxa"/>
          </w:tcPr>
          <w:p>
            <w:pPr>
              <w:pStyle w:val="5"/>
              <w:widowControl/>
              <w:jc w:val="both"/>
              <w:rPr>
                <w:rFonts w:ascii="仿宋" w:hAnsi="仿宋" w:eastAsia="仿宋" w:cs="仿宋"/>
                <w:bCs/>
                <w:color w:val="000000"/>
                <w:sz w:val="28"/>
                <w:szCs w:val="28"/>
              </w:rPr>
            </w:pPr>
          </w:p>
        </w:tc>
        <w:tc>
          <w:tcPr>
            <w:tcW w:w="2916" w:type="dxa"/>
          </w:tcPr>
          <w:p>
            <w:pPr>
              <w:pStyle w:val="5"/>
              <w:widowControl/>
              <w:jc w:val="both"/>
              <w:rPr>
                <w:rFonts w:ascii="仿宋" w:hAnsi="仿宋" w:eastAsia="仿宋" w:cs="仿宋"/>
                <w:bCs/>
                <w:color w:val="000000"/>
                <w:sz w:val="28"/>
                <w:szCs w:val="28"/>
              </w:rPr>
            </w:pPr>
          </w:p>
        </w:tc>
        <w:tc>
          <w:tcPr>
            <w:tcW w:w="1164" w:type="dxa"/>
          </w:tcPr>
          <w:p>
            <w:pPr>
              <w:pStyle w:val="5"/>
              <w:widowControl/>
              <w:jc w:val="both"/>
              <w:rPr>
                <w:rFonts w:ascii="仿宋" w:hAnsi="仿宋" w:eastAsia="仿宋" w:cs="仿宋"/>
                <w:bCs/>
                <w:color w:val="000000"/>
                <w:sz w:val="28"/>
                <w:szCs w:val="28"/>
              </w:rPr>
            </w:pPr>
          </w:p>
        </w:tc>
        <w:tc>
          <w:tcPr>
            <w:tcW w:w="1176" w:type="dxa"/>
          </w:tcPr>
          <w:p>
            <w:pPr>
              <w:pStyle w:val="5"/>
              <w:widowControl/>
              <w:jc w:val="both"/>
              <w:rPr>
                <w:rFonts w:ascii="仿宋" w:hAnsi="仿宋" w:eastAsia="仿宋" w:cs="仿宋"/>
                <w:bCs/>
                <w:color w:val="000000"/>
                <w:sz w:val="28"/>
                <w:szCs w:val="28"/>
              </w:rPr>
            </w:pPr>
          </w:p>
        </w:tc>
        <w:tc>
          <w:tcPr>
            <w:tcW w:w="2664" w:type="dxa"/>
          </w:tcPr>
          <w:p>
            <w:pPr>
              <w:pStyle w:val="5"/>
              <w:widowControl/>
              <w:jc w:val="both"/>
              <w:rPr>
                <w:rFonts w:ascii="仿宋" w:hAnsi="仿宋" w:eastAsia="仿宋" w:cs="仿宋"/>
                <w:bCs/>
                <w:color w:val="000000"/>
                <w:sz w:val="28"/>
                <w:szCs w:val="28"/>
              </w:rPr>
            </w:pPr>
          </w:p>
        </w:tc>
        <w:tc>
          <w:tcPr>
            <w:tcW w:w="1548" w:type="dxa"/>
          </w:tcPr>
          <w:p>
            <w:pPr>
              <w:pStyle w:val="5"/>
              <w:widowControl/>
              <w:jc w:val="both"/>
              <w:rPr>
                <w:rFonts w:ascii="仿宋" w:hAnsi="仿宋" w:eastAsia="仿宋" w:cs="仿宋"/>
                <w:bCs/>
                <w:color w:val="000000"/>
                <w:sz w:val="28"/>
                <w:szCs w:val="28"/>
              </w:rPr>
            </w:pPr>
          </w:p>
        </w:tc>
        <w:tc>
          <w:tcPr>
            <w:tcW w:w="1572" w:type="dxa"/>
          </w:tcPr>
          <w:p>
            <w:pPr>
              <w:pStyle w:val="5"/>
              <w:widowControl/>
              <w:jc w:val="both"/>
              <w:rPr>
                <w:rFonts w:ascii="仿宋" w:hAnsi="仿宋" w:eastAsia="仿宋" w:cs="仿宋"/>
                <w:bCs/>
                <w:color w:val="000000"/>
                <w:sz w:val="28"/>
                <w:szCs w:val="28"/>
              </w:rPr>
            </w:pPr>
          </w:p>
        </w:tc>
        <w:tc>
          <w:tcPr>
            <w:tcW w:w="1188" w:type="dxa"/>
          </w:tcPr>
          <w:p>
            <w:pPr>
              <w:pStyle w:val="5"/>
              <w:widowControl/>
              <w:jc w:val="both"/>
              <w:rPr>
                <w:rFonts w:ascii="仿宋" w:hAnsi="仿宋" w:eastAsia="仿宋" w:cs="仿宋"/>
                <w:bCs/>
                <w:color w:val="000000"/>
                <w:sz w:val="28"/>
                <w:szCs w:val="28"/>
              </w:rPr>
            </w:pPr>
          </w:p>
        </w:tc>
        <w:tc>
          <w:tcPr>
            <w:tcW w:w="1243" w:type="dxa"/>
          </w:tcPr>
          <w:p>
            <w:pPr>
              <w:pStyle w:val="5"/>
              <w:widowControl/>
              <w:jc w:val="both"/>
              <w:rPr>
                <w:rFonts w:ascii="仿宋" w:hAnsi="仿宋" w:eastAsia="仿宋" w:cs="仿宋"/>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3" w:type="dxa"/>
          </w:tcPr>
          <w:p>
            <w:pPr>
              <w:pStyle w:val="5"/>
              <w:widowControl/>
              <w:jc w:val="both"/>
              <w:rPr>
                <w:rFonts w:ascii="仿宋" w:hAnsi="仿宋" w:eastAsia="仿宋" w:cs="仿宋"/>
                <w:bCs/>
                <w:color w:val="000000"/>
                <w:sz w:val="28"/>
                <w:szCs w:val="28"/>
              </w:rPr>
            </w:pPr>
          </w:p>
        </w:tc>
        <w:tc>
          <w:tcPr>
            <w:tcW w:w="2916" w:type="dxa"/>
          </w:tcPr>
          <w:p>
            <w:pPr>
              <w:pStyle w:val="5"/>
              <w:widowControl/>
              <w:jc w:val="both"/>
              <w:rPr>
                <w:rFonts w:ascii="仿宋" w:hAnsi="仿宋" w:eastAsia="仿宋" w:cs="仿宋"/>
                <w:bCs/>
                <w:color w:val="000000"/>
                <w:sz w:val="28"/>
                <w:szCs w:val="28"/>
              </w:rPr>
            </w:pPr>
          </w:p>
        </w:tc>
        <w:tc>
          <w:tcPr>
            <w:tcW w:w="1164" w:type="dxa"/>
          </w:tcPr>
          <w:p>
            <w:pPr>
              <w:pStyle w:val="5"/>
              <w:widowControl/>
              <w:jc w:val="both"/>
              <w:rPr>
                <w:rFonts w:ascii="仿宋" w:hAnsi="仿宋" w:eastAsia="仿宋" w:cs="仿宋"/>
                <w:bCs/>
                <w:color w:val="000000"/>
                <w:sz w:val="28"/>
                <w:szCs w:val="28"/>
              </w:rPr>
            </w:pPr>
          </w:p>
        </w:tc>
        <w:tc>
          <w:tcPr>
            <w:tcW w:w="1176" w:type="dxa"/>
          </w:tcPr>
          <w:p>
            <w:pPr>
              <w:pStyle w:val="5"/>
              <w:widowControl/>
              <w:jc w:val="both"/>
              <w:rPr>
                <w:rFonts w:ascii="仿宋" w:hAnsi="仿宋" w:eastAsia="仿宋" w:cs="仿宋"/>
                <w:bCs/>
                <w:color w:val="000000"/>
                <w:sz w:val="28"/>
                <w:szCs w:val="28"/>
              </w:rPr>
            </w:pPr>
          </w:p>
        </w:tc>
        <w:tc>
          <w:tcPr>
            <w:tcW w:w="2664" w:type="dxa"/>
          </w:tcPr>
          <w:p>
            <w:pPr>
              <w:pStyle w:val="5"/>
              <w:widowControl/>
              <w:jc w:val="both"/>
              <w:rPr>
                <w:rFonts w:ascii="仿宋" w:hAnsi="仿宋" w:eastAsia="仿宋" w:cs="仿宋"/>
                <w:bCs/>
                <w:color w:val="000000"/>
                <w:sz w:val="28"/>
                <w:szCs w:val="28"/>
              </w:rPr>
            </w:pPr>
          </w:p>
        </w:tc>
        <w:tc>
          <w:tcPr>
            <w:tcW w:w="1548" w:type="dxa"/>
          </w:tcPr>
          <w:p>
            <w:pPr>
              <w:pStyle w:val="5"/>
              <w:widowControl/>
              <w:jc w:val="both"/>
              <w:rPr>
                <w:rFonts w:ascii="仿宋" w:hAnsi="仿宋" w:eastAsia="仿宋" w:cs="仿宋"/>
                <w:bCs/>
                <w:color w:val="000000"/>
                <w:sz w:val="28"/>
                <w:szCs w:val="28"/>
              </w:rPr>
            </w:pPr>
          </w:p>
        </w:tc>
        <w:tc>
          <w:tcPr>
            <w:tcW w:w="1572" w:type="dxa"/>
          </w:tcPr>
          <w:p>
            <w:pPr>
              <w:pStyle w:val="5"/>
              <w:widowControl/>
              <w:jc w:val="both"/>
              <w:rPr>
                <w:rFonts w:ascii="仿宋" w:hAnsi="仿宋" w:eastAsia="仿宋" w:cs="仿宋"/>
                <w:bCs/>
                <w:color w:val="000000"/>
                <w:sz w:val="28"/>
                <w:szCs w:val="28"/>
              </w:rPr>
            </w:pPr>
          </w:p>
        </w:tc>
        <w:tc>
          <w:tcPr>
            <w:tcW w:w="1188" w:type="dxa"/>
          </w:tcPr>
          <w:p>
            <w:pPr>
              <w:pStyle w:val="5"/>
              <w:widowControl/>
              <w:jc w:val="both"/>
              <w:rPr>
                <w:rFonts w:ascii="仿宋" w:hAnsi="仿宋" w:eastAsia="仿宋" w:cs="仿宋"/>
                <w:bCs/>
                <w:color w:val="000000"/>
                <w:sz w:val="28"/>
                <w:szCs w:val="28"/>
              </w:rPr>
            </w:pPr>
          </w:p>
        </w:tc>
        <w:tc>
          <w:tcPr>
            <w:tcW w:w="1243" w:type="dxa"/>
          </w:tcPr>
          <w:p>
            <w:pPr>
              <w:pStyle w:val="5"/>
              <w:widowControl/>
              <w:jc w:val="both"/>
              <w:rPr>
                <w:rFonts w:ascii="仿宋" w:hAnsi="仿宋" w:eastAsia="仿宋" w:cs="仿宋"/>
                <w:bCs/>
                <w:color w:val="000000"/>
                <w:sz w:val="28"/>
                <w:szCs w:val="28"/>
              </w:rPr>
            </w:pPr>
          </w:p>
        </w:tc>
      </w:tr>
    </w:tbl>
    <w:p>
      <w:pPr>
        <w:pStyle w:val="5"/>
        <w:widowControl/>
        <w:jc w:val="both"/>
        <w:rPr>
          <w:rFonts w:ascii="黑体" w:hAnsi="黑体" w:eastAsia="黑体" w:cs="黑体"/>
          <w:color w:val="000000"/>
          <w:sz w:val="32"/>
          <w:szCs w:val="32"/>
        </w:rPr>
      </w:pPr>
      <w:r>
        <w:rPr>
          <w:rFonts w:hint="eastAsia" w:ascii="黑体" w:hAnsi="黑体" w:eastAsia="黑体" w:cs="黑体"/>
          <w:color w:val="000000"/>
          <w:sz w:val="32"/>
          <w:szCs w:val="32"/>
        </w:rPr>
        <w:t>附件4</w:t>
      </w:r>
    </w:p>
    <w:p>
      <w:pPr>
        <w:pStyle w:val="5"/>
        <w:widowControl/>
        <w:jc w:val="center"/>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2019年“全民健身日”赛事和活动情况汇总表</w:t>
      </w:r>
    </w:p>
    <w:p>
      <w:pPr>
        <w:pStyle w:val="5"/>
        <w:widowControl/>
        <w:jc w:val="both"/>
        <w:rPr>
          <w:rFonts w:ascii="仿宋" w:hAnsi="仿宋" w:eastAsia="仿宋" w:cs="仿宋"/>
          <w:color w:val="000000"/>
          <w:sz w:val="28"/>
          <w:szCs w:val="28"/>
        </w:rPr>
      </w:pPr>
      <w:r>
        <w:rPr>
          <w:rFonts w:hint="eastAsia" w:ascii="仿宋" w:hAnsi="仿宋" w:eastAsia="仿宋" w:cs="仿宋"/>
          <w:color w:val="000000"/>
          <w:sz w:val="28"/>
          <w:szCs w:val="28"/>
        </w:rPr>
        <w:t>填报单位：                         联系人：                    联系电话：</w:t>
      </w:r>
    </w:p>
    <w:tbl>
      <w:tblPr>
        <w:tblStyle w:val="7"/>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2"/>
        <w:gridCol w:w="1356"/>
        <w:gridCol w:w="1056"/>
        <w:gridCol w:w="1344"/>
        <w:gridCol w:w="996"/>
        <w:gridCol w:w="1236"/>
        <w:gridCol w:w="1020"/>
        <w:gridCol w:w="1368"/>
        <w:gridCol w:w="1116"/>
        <w:gridCol w:w="1656"/>
        <w:gridCol w:w="1068"/>
        <w:gridCol w:w="1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92" w:type="dxa"/>
            <w:vMerge w:val="restart"/>
            <w:shd w:val="clear" w:color="auto" w:fill="FFFFFF"/>
            <w:vAlign w:val="center"/>
          </w:tcPr>
          <w:p>
            <w:pPr>
              <w:widowControl/>
              <w:jc w:val="center"/>
              <w:textAlignment w:val="center"/>
              <w:rPr>
                <w:rFonts w:ascii="黑体" w:hAnsi="黑体" w:eastAsia="黑体" w:cs="黑体"/>
                <w:bCs/>
                <w:color w:val="000000"/>
                <w:sz w:val="24"/>
              </w:rPr>
            </w:pPr>
            <w:r>
              <w:rPr>
                <w:rFonts w:hint="eastAsia" w:ascii="黑体" w:hAnsi="黑体" w:eastAsia="黑体" w:cs="黑体"/>
                <w:bCs/>
                <w:color w:val="000000"/>
                <w:kern w:val="0"/>
                <w:sz w:val="24"/>
                <w:lang w:bidi="ar"/>
              </w:rPr>
              <w:t>序号</w:t>
            </w:r>
          </w:p>
        </w:tc>
        <w:tc>
          <w:tcPr>
            <w:tcW w:w="1356" w:type="dxa"/>
            <w:vMerge w:val="restart"/>
            <w:shd w:val="clear" w:color="auto" w:fill="FFFFFF"/>
            <w:vAlign w:val="center"/>
          </w:tcPr>
          <w:p>
            <w:pPr>
              <w:widowControl/>
              <w:jc w:val="center"/>
              <w:textAlignment w:val="center"/>
              <w:rPr>
                <w:rFonts w:ascii="黑体" w:hAnsi="黑体" w:eastAsia="黑体" w:cs="黑体"/>
                <w:bCs/>
                <w:color w:val="000000"/>
                <w:sz w:val="24"/>
              </w:rPr>
            </w:pPr>
            <w:r>
              <w:rPr>
                <w:rFonts w:hint="eastAsia" w:ascii="黑体" w:hAnsi="黑体" w:eastAsia="黑体" w:cs="黑体"/>
                <w:bCs/>
                <w:color w:val="000000"/>
                <w:kern w:val="0"/>
                <w:sz w:val="24"/>
                <w:lang w:bidi="ar"/>
              </w:rPr>
              <w:t>市/省级协会</w:t>
            </w:r>
          </w:p>
        </w:tc>
        <w:tc>
          <w:tcPr>
            <w:tcW w:w="2400" w:type="dxa"/>
            <w:gridSpan w:val="2"/>
            <w:shd w:val="clear" w:color="auto" w:fill="FFFFFF"/>
            <w:vAlign w:val="center"/>
          </w:tcPr>
          <w:p>
            <w:pPr>
              <w:widowControl/>
              <w:jc w:val="center"/>
              <w:textAlignment w:val="center"/>
              <w:rPr>
                <w:rFonts w:ascii="黑体" w:hAnsi="黑体" w:eastAsia="黑体" w:cs="黑体"/>
                <w:bCs/>
                <w:color w:val="000000"/>
                <w:sz w:val="24"/>
              </w:rPr>
            </w:pPr>
            <w:r>
              <w:rPr>
                <w:rFonts w:hint="eastAsia" w:ascii="黑体" w:hAnsi="黑体" w:eastAsia="黑体" w:cs="黑体"/>
                <w:bCs/>
                <w:color w:val="000000"/>
                <w:kern w:val="0"/>
                <w:sz w:val="24"/>
                <w:lang w:bidi="ar"/>
              </w:rPr>
              <w:t>省级</w:t>
            </w:r>
          </w:p>
        </w:tc>
        <w:tc>
          <w:tcPr>
            <w:tcW w:w="2232" w:type="dxa"/>
            <w:gridSpan w:val="2"/>
            <w:shd w:val="clear" w:color="auto" w:fill="FFFFFF"/>
            <w:vAlign w:val="center"/>
          </w:tcPr>
          <w:p>
            <w:pPr>
              <w:widowControl/>
              <w:jc w:val="center"/>
              <w:textAlignment w:val="center"/>
              <w:rPr>
                <w:rFonts w:ascii="黑体" w:hAnsi="黑体" w:eastAsia="黑体" w:cs="黑体"/>
                <w:bCs/>
                <w:color w:val="000000"/>
                <w:sz w:val="24"/>
              </w:rPr>
            </w:pPr>
            <w:r>
              <w:rPr>
                <w:rFonts w:hint="eastAsia" w:ascii="黑体" w:hAnsi="黑体" w:eastAsia="黑体" w:cs="黑体"/>
                <w:bCs/>
                <w:color w:val="000000"/>
                <w:kern w:val="0"/>
                <w:sz w:val="24"/>
                <w:lang w:bidi="ar"/>
              </w:rPr>
              <w:t>地市级</w:t>
            </w:r>
          </w:p>
        </w:tc>
        <w:tc>
          <w:tcPr>
            <w:tcW w:w="2388" w:type="dxa"/>
            <w:gridSpan w:val="2"/>
            <w:shd w:val="clear" w:color="auto" w:fill="FFFFFF"/>
            <w:vAlign w:val="center"/>
          </w:tcPr>
          <w:p>
            <w:pPr>
              <w:widowControl/>
              <w:jc w:val="center"/>
              <w:textAlignment w:val="center"/>
              <w:rPr>
                <w:rFonts w:ascii="黑体" w:hAnsi="黑体" w:eastAsia="黑体" w:cs="黑体"/>
                <w:bCs/>
                <w:color w:val="000000"/>
                <w:sz w:val="24"/>
              </w:rPr>
            </w:pPr>
            <w:r>
              <w:rPr>
                <w:rFonts w:hint="eastAsia" w:ascii="黑体" w:hAnsi="黑体" w:eastAsia="黑体" w:cs="黑体"/>
                <w:bCs/>
                <w:color w:val="000000"/>
                <w:kern w:val="0"/>
                <w:sz w:val="24"/>
                <w:lang w:bidi="ar"/>
              </w:rPr>
              <w:t>区县级</w:t>
            </w:r>
          </w:p>
        </w:tc>
        <w:tc>
          <w:tcPr>
            <w:tcW w:w="2772" w:type="dxa"/>
            <w:gridSpan w:val="2"/>
            <w:shd w:val="clear" w:color="auto" w:fill="FFFFFF"/>
            <w:vAlign w:val="center"/>
          </w:tcPr>
          <w:p>
            <w:pPr>
              <w:widowControl/>
              <w:jc w:val="center"/>
              <w:textAlignment w:val="center"/>
              <w:rPr>
                <w:rFonts w:ascii="黑体" w:hAnsi="黑体" w:eastAsia="黑体" w:cs="黑体"/>
                <w:bCs/>
                <w:color w:val="000000"/>
                <w:sz w:val="24"/>
              </w:rPr>
            </w:pPr>
            <w:r>
              <w:rPr>
                <w:rFonts w:hint="eastAsia" w:ascii="黑体" w:hAnsi="黑体" w:eastAsia="黑体" w:cs="黑体"/>
                <w:bCs/>
                <w:color w:val="000000"/>
                <w:kern w:val="0"/>
                <w:sz w:val="24"/>
                <w:lang w:bidi="ar"/>
              </w:rPr>
              <w:t>活动</w:t>
            </w:r>
          </w:p>
        </w:tc>
        <w:tc>
          <w:tcPr>
            <w:tcW w:w="2334" w:type="dxa"/>
            <w:gridSpan w:val="2"/>
            <w:shd w:val="clear" w:color="auto" w:fill="FFFFFF"/>
            <w:vAlign w:val="center"/>
          </w:tcPr>
          <w:p>
            <w:pPr>
              <w:widowControl/>
              <w:jc w:val="center"/>
              <w:textAlignment w:val="center"/>
              <w:rPr>
                <w:rFonts w:ascii="黑体" w:hAnsi="黑体" w:eastAsia="黑体" w:cs="黑体"/>
                <w:bCs/>
                <w:color w:val="000000"/>
                <w:kern w:val="0"/>
                <w:sz w:val="24"/>
                <w:lang w:bidi="ar"/>
              </w:rPr>
            </w:pPr>
            <w:r>
              <w:rPr>
                <w:rFonts w:hint="eastAsia" w:ascii="黑体" w:hAnsi="黑体" w:eastAsia="黑体" w:cs="黑体"/>
                <w:bCs/>
                <w:color w:val="000000"/>
                <w:kern w:val="0"/>
                <w:sz w:val="24"/>
                <w:lang w:bidi="ar"/>
              </w:rPr>
              <w:t>赛事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692" w:type="dxa"/>
            <w:vMerge w:val="continue"/>
          </w:tcPr>
          <w:p>
            <w:pPr>
              <w:pStyle w:val="5"/>
              <w:widowControl/>
              <w:jc w:val="both"/>
              <w:rPr>
                <w:rFonts w:ascii="黑体" w:hAnsi="黑体" w:eastAsia="黑体" w:cs="黑体"/>
                <w:bCs/>
                <w:color w:val="000000"/>
              </w:rPr>
            </w:pPr>
          </w:p>
        </w:tc>
        <w:tc>
          <w:tcPr>
            <w:tcW w:w="1356" w:type="dxa"/>
            <w:vMerge w:val="continue"/>
          </w:tcPr>
          <w:p>
            <w:pPr>
              <w:pStyle w:val="5"/>
              <w:widowControl/>
              <w:jc w:val="both"/>
              <w:rPr>
                <w:rFonts w:ascii="黑体" w:hAnsi="黑体" w:eastAsia="黑体" w:cs="黑体"/>
                <w:bCs/>
                <w:color w:val="000000"/>
              </w:rPr>
            </w:pPr>
          </w:p>
        </w:tc>
        <w:tc>
          <w:tcPr>
            <w:tcW w:w="1056" w:type="dxa"/>
            <w:shd w:val="clear" w:color="auto" w:fill="FFFFFF"/>
            <w:vAlign w:val="center"/>
          </w:tcPr>
          <w:p>
            <w:pPr>
              <w:widowControl/>
              <w:jc w:val="center"/>
              <w:textAlignment w:val="center"/>
              <w:rPr>
                <w:rFonts w:ascii="黑体" w:hAnsi="黑体" w:eastAsia="黑体" w:cs="黑体"/>
                <w:bCs/>
                <w:color w:val="000000"/>
                <w:sz w:val="24"/>
              </w:rPr>
            </w:pPr>
            <w:r>
              <w:rPr>
                <w:rFonts w:hint="eastAsia" w:ascii="黑体" w:hAnsi="黑体" w:eastAsia="黑体" w:cs="黑体"/>
                <w:bCs/>
                <w:color w:val="000000"/>
                <w:kern w:val="0"/>
                <w:sz w:val="24"/>
                <w:lang w:bidi="ar"/>
              </w:rPr>
              <w:t>数量</w:t>
            </w:r>
          </w:p>
        </w:tc>
        <w:tc>
          <w:tcPr>
            <w:tcW w:w="1344" w:type="dxa"/>
            <w:shd w:val="clear" w:color="auto" w:fill="FFFFFF"/>
            <w:vAlign w:val="center"/>
          </w:tcPr>
          <w:p>
            <w:pPr>
              <w:widowControl/>
              <w:jc w:val="center"/>
              <w:textAlignment w:val="center"/>
              <w:rPr>
                <w:rFonts w:ascii="黑体" w:hAnsi="黑体" w:eastAsia="黑体" w:cs="黑体"/>
                <w:bCs/>
                <w:color w:val="000000"/>
                <w:sz w:val="24"/>
              </w:rPr>
            </w:pPr>
            <w:r>
              <w:rPr>
                <w:rFonts w:hint="eastAsia" w:ascii="黑体" w:hAnsi="黑体" w:eastAsia="黑体" w:cs="黑体"/>
                <w:bCs/>
                <w:color w:val="000000"/>
                <w:kern w:val="0"/>
                <w:sz w:val="24"/>
                <w:lang w:bidi="ar"/>
              </w:rPr>
              <w:t>参与人数</w:t>
            </w:r>
          </w:p>
        </w:tc>
        <w:tc>
          <w:tcPr>
            <w:tcW w:w="996" w:type="dxa"/>
            <w:shd w:val="clear" w:color="auto" w:fill="FFFFFF"/>
            <w:vAlign w:val="center"/>
          </w:tcPr>
          <w:p>
            <w:pPr>
              <w:widowControl/>
              <w:jc w:val="center"/>
              <w:textAlignment w:val="center"/>
              <w:rPr>
                <w:rFonts w:ascii="黑体" w:hAnsi="黑体" w:eastAsia="黑体" w:cs="黑体"/>
                <w:bCs/>
                <w:color w:val="000000"/>
                <w:sz w:val="24"/>
              </w:rPr>
            </w:pPr>
            <w:r>
              <w:rPr>
                <w:rFonts w:hint="eastAsia" w:ascii="黑体" w:hAnsi="黑体" w:eastAsia="黑体" w:cs="黑体"/>
                <w:bCs/>
                <w:color w:val="000000"/>
                <w:kern w:val="0"/>
                <w:sz w:val="24"/>
                <w:lang w:bidi="ar"/>
              </w:rPr>
              <w:t>数量</w:t>
            </w:r>
          </w:p>
        </w:tc>
        <w:tc>
          <w:tcPr>
            <w:tcW w:w="1236" w:type="dxa"/>
            <w:shd w:val="clear" w:color="auto" w:fill="FFFFFF"/>
            <w:vAlign w:val="center"/>
          </w:tcPr>
          <w:p>
            <w:pPr>
              <w:widowControl/>
              <w:jc w:val="center"/>
              <w:textAlignment w:val="center"/>
              <w:rPr>
                <w:rFonts w:ascii="黑体" w:hAnsi="黑体" w:eastAsia="黑体" w:cs="黑体"/>
                <w:bCs/>
                <w:color w:val="000000"/>
                <w:sz w:val="24"/>
              </w:rPr>
            </w:pPr>
            <w:r>
              <w:rPr>
                <w:rFonts w:hint="eastAsia" w:ascii="黑体" w:hAnsi="黑体" w:eastAsia="黑体" w:cs="黑体"/>
                <w:bCs/>
                <w:color w:val="000000"/>
                <w:kern w:val="0"/>
                <w:sz w:val="24"/>
                <w:lang w:bidi="ar"/>
              </w:rPr>
              <w:t>参与人数</w:t>
            </w:r>
          </w:p>
        </w:tc>
        <w:tc>
          <w:tcPr>
            <w:tcW w:w="1020" w:type="dxa"/>
            <w:shd w:val="clear" w:color="auto" w:fill="FFFFFF"/>
            <w:vAlign w:val="center"/>
          </w:tcPr>
          <w:p>
            <w:pPr>
              <w:widowControl/>
              <w:jc w:val="center"/>
              <w:textAlignment w:val="center"/>
              <w:rPr>
                <w:rFonts w:ascii="黑体" w:hAnsi="黑体" w:eastAsia="黑体" w:cs="黑体"/>
                <w:bCs/>
                <w:color w:val="000000"/>
                <w:sz w:val="24"/>
              </w:rPr>
            </w:pPr>
            <w:r>
              <w:rPr>
                <w:rFonts w:hint="eastAsia" w:ascii="黑体" w:hAnsi="黑体" w:eastAsia="黑体" w:cs="黑体"/>
                <w:bCs/>
                <w:color w:val="000000"/>
                <w:kern w:val="0"/>
                <w:sz w:val="24"/>
                <w:lang w:bidi="ar"/>
              </w:rPr>
              <w:t>数量</w:t>
            </w:r>
          </w:p>
        </w:tc>
        <w:tc>
          <w:tcPr>
            <w:tcW w:w="1368" w:type="dxa"/>
            <w:shd w:val="clear" w:color="auto" w:fill="FFFFFF"/>
            <w:vAlign w:val="center"/>
          </w:tcPr>
          <w:p>
            <w:pPr>
              <w:widowControl/>
              <w:jc w:val="center"/>
              <w:textAlignment w:val="center"/>
              <w:rPr>
                <w:rFonts w:ascii="黑体" w:hAnsi="黑体" w:eastAsia="黑体" w:cs="黑体"/>
                <w:bCs/>
                <w:color w:val="000000"/>
                <w:sz w:val="24"/>
              </w:rPr>
            </w:pPr>
            <w:r>
              <w:rPr>
                <w:rFonts w:hint="eastAsia" w:ascii="黑体" w:hAnsi="黑体" w:eastAsia="黑体" w:cs="黑体"/>
                <w:bCs/>
                <w:color w:val="000000"/>
                <w:kern w:val="0"/>
                <w:sz w:val="24"/>
                <w:lang w:bidi="ar"/>
              </w:rPr>
              <w:t>参与人数</w:t>
            </w:r>
          </w:p>
        </w:tc>
        <w:tc>
          <w:tcPr>
            <w:tcW w:w="1116" w:type="dxa"/>
            <w:shd w:val="clear" w:color="auto" w:fill="FFFFFF"/>
            <w:vAlign w:val="center"/>
          </w:tcPr>
          <w:p>
            <w:pPr>
              <w:widowControl/>
              <w:jc w:val="center"/>
              <w:textAlignment w:val="center"/>
              <w:rPr>
                <w:rFonts w:ascii="黑体" w:hAnsi="黑体" w:eastAsia="黑体" w:cs="黑体"/>
                <w:bCs/>
                <w:color w:val="000000"/>
                <w:sz w:val="24"/>
              </w:rPr>
            </w:pPr>
            <w:r>
              <w:rPr>
                <w:rFonts w:hint="eastAsia" w:ascii="黑体" w:hAnsi="黑体" w:eastAsia="黑体" w:cs="黑体"/>
                <w:bCs/>
                <w:color w:val="000000"/>
                <w:kern w:val="0"/>
                <w:sz w:val="24"/>
                <w:lang w:bidi="ar"/>
              </w:rPr>
              <w:t>数量</w:t>
            </w:r>
          </w:p>
        </w:tc>
        <w:tc>
          <w:tcPr>
            <w:tcW w:w="1656" w:type="dxa"/>
            <w:shd w:val="clear" w:color="auto" w:fill="FFFFFF"/>
            <w:vAlign w:val="center"/>
          </w:tcPr>
          <w:p>
            <w:pPr>
              <w:widowControl/>
              <w:jc w:val="center"/>
              <w:textAlignment w:val="center"/>
              <w:rPr>
                <w:rFonts w:ascii="黑体" w:hAnsi="黑体" w:eastAsia="黑体" w:cs="黑体"/>
                <w:bCs/>
                <w:color w:val="000000"/>
                <w:sz w:val="24"/>
              </w:rPr>
            </w:pPr>
            <w:r>
              <w:rPr>
                <w:rFonts w:hint="eastAsia" w:ascii="黑体" w:hAnsi="黑体" w:eastAsia="黑体" w:cs="黑体"/>
                <w:bCs/>
                <w:color w:val="000000"/>
                <w:kern w:val="0"/>
                <w:sz w:val="24"/>
                <w:lang w:bidi="ar"/>
              </w:rPr>
              <w:t>参与人数</w:t>
            </w:r>
          </w:p>
        </w:tc>
        <w:tc>
          <w:tcPr>
            <w:tcW w:w="1068" w:type="dxa"/>
            <w:shd w:val="clear" w:color="auto" w:fill="FFFFFF"/>
            <w:vAlign w:val="center"/>
          </w:tcPr>
          <w:p>
            <w:pPr>
              <w:widowControl/>
              <w:jc w:val="center"/>
              <w:textAlignment w:val="center"/>
              <w:rPr>
                <w:rFonts w:ascii="黑体" w:hAnsi="黑体" w:eastAsia="黑体" w:cs="黑体"/>
                <w:bCs/>
                <w:color w:val="000000"/>
                <w:sz w:val="24"/>
              </w:rPr>
            </w:pPr>
            <w:r>
              <w:rPr>
                <w:rFonts w:hint="eastAsia" w:ascii="黑体" w:hAnsi="黑体" w:eastAsia="黑体" w:cs="黑体"/>
                <w:bCs/>
                <w:color w:val="000000"/>
                <w:kern w:val="0"/>
                <w:sz w:val="24"/>
                <w:lang w:bidi="ar"/>
              </w:rPr>
              <w:t>数量</w:t>
            </w:r>
          </w:p>
        </w:tc>
        <w:tc>
          <w:tcPr>
            <w:tcW w:w="1266" w:type="dxa"/>
            <w:shd w:val="clear" w:color="auto" w:fill="FFFFFF"/>
            <w:vAlign w:val="center"/>
          </w:tcPr>
          <w:p>
            <w:pPr>
              <w:widowControl/>
              <w:jc w:val="center"/>
              <w:textAlignment w:val="center"/>
              <w:rPr>
                <w:rFonts w:ascii="黑体" w:hAnsi="黑体" w:eastAsia="黑体" w:cs="黑体"/>
                <w:bCs/>
                <w:color w:val="000000"/>
                <w:sz w:val="24"/>
              </w:rPr>
            </w:pPr>
            <w:r>
              <w:rPr>
                <w:rFonts w:hint="eastAsia" w:ascii="黑体" w:hAnsi="黑体" w:eastAsia="黑体" w:cs="黑体"/>
                <w:bCs/>
                <w:color w:val="000000"/>
                <w:kern w:val="0"/>
                <w:sz w:val="24"/>
                <w:lang w:bidi="ar"/>
              </w:rPr>
              <w:t>参与人数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2" w:type="dxa"/>
          </w:tcPr>
          <w:p>
            <w:pPr>
              <w:pStyle w:val="5"/>
              <w:widowControl/>
              <w:jc w:val="both"/>
              <w:rPr>
                <w:rFonts w:ascii="仿宋" w:hAnsi="仿宋" w:eastAsia="仿宋" w:cs="仿宋"/>
                <w:bCs/>
                <w:color w:val="000000"/>
                <w:sz w:val="28"/>
                <w:szCs w:val="28"/>
              </w:rPr>
            </w:pPr>
          </w:p>
        </w:tc>
        <w:tc>
          <w:tcPr>
            <w:tcW w:w="1356" w:type="dxa"/>
          </w:tcPr>
          <w:p>
            <w:pPr>
              <w:pStyle w:val="5"/>
              <w:widowControl/>
              <w:jc w:val="both"/>
              <w:rPr>
                <w:rFonts w:ascii="仿宋" w:hAnsi="仿宋" w:eastAsia="仿宋" w:cs="仿宋"/>
                <w:bCs/>
                <w:color w:val="000000"/>
                <w:sz w:val="28"/>
                <w:szCs w:val="28"/>
              </w:rPr>
            </w:pPr>
          </w:p>
        </w:tc>
        <w:tc>
          <w:tcPr>
            <w:tcW w:w="1056" w:type="dxa"/>
          </w:tcPr>
          <w:p>
            <w:pPr>
              <w:pStyle w:val="5"/>
              <w:widowControl/>
              <w:jc w:val="both"/>
              <w:rPr>
                <w:rFonts w:ascii="仿宋" w:hAnsi="仿宋" w:eastAsia="仿宋" w:cs="仿宋"/>
                <w:bCs/>
                <w:color w:val="000000"/>
                <w:sz w:val="28"/>
                <w:szCs w:val="28"/>
              </w:rPr>
            </w:pPr>
          </w:p>
        </w:tc>
        <w:tc>
          <w:tcPr>
            <w:tcW w:w="1344" w:type="dxa"/>
          </w:tcPr>
          <w:p>
            <w:pPr>
              <w:pStyle w:val="5"/>
              <w:widowControl/>
              <w:jc w:val="both"/>
              <w:rPr>
                <w:rFonts w:ascii="仿宋" w:hAnsi="仿宋" w:eastAsia="仿宋" w:cs="仿宋"/>
                <w:bCs/>
                <w:color w:val="000000"/>
                <w:sz w:val="28"/>
                <w:szCs w:val="28"/>
              </w:rPr>
            </w:pPr>
          </w:p>
        </w:tc>
        <w:tc>
          <w:tcPr>
            <w:tcW w:w="996" w:type="dxa"/>
          </w:tcPr>
          <w:p>
            <w:pPr>
              <w:pStyle w:val="5"/>
              <w:widowControl/>
              <w:jc w:val="both"/>
              <w:rPr>
                <w:rFonts w:ascii="仿宋" w:hAnsi="仿宋" w:eastAsia="仿宋" w:cs="仿宋"/>
                <w:bCs/>
                <w:color w:val="000000"/>
                <w:sz w:val="28"/>
                <w:szCs w:val="28"/>
              </w:rPr>
            </w:pPr>
          </w:p>
        </w:tc>
        <w:tc>
          <w:tcPr>
            <w:tcW w:w="1236" w:type="dxa"/>
          </w:tcPr>
          <w:p>
            <w:pPr>
              <w:pStyle w:val="5"/>
              <w:widowControl/>
              <w:jc w:val="both"/>
              <w:rPr>
                <w:rFonts w:ascii="仿宋" w:hAnsi="仿宋" w:eastAsia="仿宋" w:cs="仿宋"/>
                <w:bCs/>
                <w:color w:val="000000"/>
                <w:sz w:val="28"/>
                <w:szCs w:val="28"/>
              </w:rPr>
            </w:pPr>
          </w:p>
        </w:tc>
        <w:tc>
          <w:tcPr>
            <w:tcW w:w="1020" w:type="dxa"/>
          </w:tcPr>
          <w:p>
            <w:pPr>
              <w:pStyle w:val="5"/>
              <w:widowControl/>
              <w:jc w:val="both"/>
              <w:rPr>
                <w:rFonts w:ascii="仿宋" w:hAnsi="仿宋" w:eastAsia="仿宋" w:cs="仿宋"/>
                <w:bCs/>
                <w:color w:val="000000"/>
                <w:sz w:val="28"/>
                <w:szCs w:val="28"/>
              </w:rPr>
            </w:pPr>
          </w:p>
        </w:tc>
        <w:tc>
          <w:tcPr>
            <w:tcW w:w="1368" w:type="dxa"/>
          </w:tcPr>
          <w:p>
            <w:pPr>
              <w:pStyle w:val="5"/>
              <w:widowControl/>
              <w:jc w:val="both"/>
              <w:rPr>
                <w:rFonts w:ascii="仿宋" w:hAnsi="仿宋" w:eastAsia="仿宋" w:cs="仿宋"/>
                <w:bCs/>
                <w:color w:val="000000"/>
                <w:sz w:val="28"/>
                <w:szCs w:val="28"/>
              </w:rPr>
            </w:pPr>
          </w:p>
        </w:tc>
        <w:tc>
          <w:tcPr>
            <w:tcW w:w="1116" w:type="dxa"/>
          </w:tcPr>
          <w:p>
            <w:pPr>
              <w:pStyle w:val="5"/>
              <w:widowControl/>
              <w:jc w:val="both"/>
              <w:rPr>
                <w:rFonts w:ascii="仿宋" w:hAnsi="仿宋" w:eastAsia="仿宋" w:cs="仿宋"/>
                <w:bCs/>
                <w:color w:val="000000"/>
                <w:sz w:val="28"/>
                <w:szCs w:val="28"/>
              </w:rPr>
            </w:pPr>
          </w:p>
        </w:tc>
        <w:tc>
          <w:tcPr>
            <w:tcW w:w="1656" w:type="dxa"/>
          </w:tcPr>
          <w:p>
            <w:pPr>
              <w:pStyle w:val="5"/>
              <w:widowControl/>
              <w:jc w:val="both"/>
              <w:rPr>
                <w:rFonts w:ascii="仿宋" w:hAnsi="仿宋" w:eastAsia="仿宋" w:cs="仿宋"/>
                <w:bCs/>
                <w:color w:val="000000"/>
                <w:sz w:val="28"/>
                <w:szCs w:val="28"/>
              </w:rPr>
            </w:pPr>
          </w:p>
        </w:tc>
        <w:tc>
          <w:tcPr>
            <w:tcW w:w="1068" w:type="dxa"/>
          </w:tcPr>
          <w:p>
            <w:pPr>
              <w:pStyle w:val="5"/>
              <w:widowControl/>
              <w:jc w:val="both"/>
              <w:rPr>
                <w:rFonts w:ascii="仿宋" w:hAnsi="仿宋" w:eastAsia="仿宋" w:cs="仿宋"/>
                <w:bCs/>
                <w:color w:val="000000"/>
                <w:sz w:val="28"/>
                <w:szCs w:val="28"/>
              </w:rPr>
            </w:pPr>
          </w:p>
        </w:tc>
        <w:tc>
          <w:tcPr>
            <w:tcW w:w="1266" w:type="dxa"/>
          </w:tcPr>
          <w:p>
            <w:pPr>
              <w:pStyle w:val="5"/>
              <w:widowControl/>
              <w:jc w:val="both"/>
              <w:rPr>
                <w:rFonts w:ascii="仿宋" w:hAnsi="仿宋" w:eastAsia="仿宋" w:cs="仿宋"/>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2" w:type="dxa"/>
          </w:tcPr>
          <w:p>
            <w:pPr>
              <w:pStyle w:val="5"/>
              <w:widowControl/>
              <w:jc w:val="both"/>
              <w:rPr>
                <w:rFonts w:ascii="仿宋" w:hAnsi="仿宋" w:eastAsia="仿宋" w:cs="仿宋"/>
                <w:bCs/>
                <w:color w:val="000000"/>
                <w:sz w:val="28"/>
                <w:szCs w:val="28"/>
              </w:rPr>
            </w:pPr>
          </w:p>
        </w:tc>
        <w:tc>
          <w:tcPr>
            <w:tcW w:w="1356" w:type="dxa"/>
          </w:tcPr>
          <w:p>
            <w:pPr>
              <w:pStyle w:val="5"/>
              <w:widowControl/>
              <w:jc w:val="both"/>
              <w:rPr>
                <w:rFonts w:ascii="仿宋" w:hAnsi="仿宋" w:eastAsia="仿宋" w:cs="仿宋"/>
                <w:bCs/>
                <w:color w:val="000000"/>
                <w:sz w:val="28"/>
                <w:szCs w:val="28"/>
              </w:rPr>
            </w:pPr>
          </w:p>
        </w:tc>
        <w:tc>
          <w:tcPr>
            <w:tcW w:w="1056" w:type="dxa"/>
          </w:tcPr>
          <w:p>
            <w:pPr>
              <w:pStyle w:val="5"/>
              <w:widowControl/>
              <w:jc w:val="both"/>
              <w:rPr>
                <w:rFonts w:ascii="仿宋" w:hAnsi="仿宋" w:eastAsia="仿宋" w:cs="仿宋"/>
                <w:bCs/>
                <w:color w:val="000000"/>
                <w:sz w:val="28"/>
                <w:szCs w:val="28"/>
              </w:rPr>
            </w:pPr>
          </w:p>
        </w:tc>
        <w:tc>
          <w:tcPr>
            <w:tcW w:w="1344" w:type="dxa"/>
          </w:tcPr>
          <w:p>
            <w:pPr>
              <w:pStyle w:val="5"/>
              <w:widowControl/>
              <w:jc w:val="both"/>
              <w:rPr>
                <w:rFonts w:ascii="仿宋" w:hAnsi="仿宋" w:eastAsia="仿宋" w:cs="仿宋"/>
                <w:bCs/>
                <w:color w:val="000000"/>
                <w:sz w:val="28"/>
                <w:szCs w:val="28"/>
              </w:rPr>
            </w:pPr>
          </w:p>
        </w:tc>
        <w:tc>
          <w:tcPr>
            <w:tcW w:w="996" w:type="dxa"/>
          </w:tcPr>
          <w:p>
            <w:pPr>
              <w:pStyle w:val="5"/>
              <w:widowControl/>
              <w:jc w:val="both"/>
              <w:rPr>
                <w:rFonts w:ascii="仿宋" w:hAnsi="仿宋" w:eastAsia="仿宋" w:cs="仿宋"/>
                <w:bCs/>
                <w:color w:val="000000"/>
                <w:sz w:val="28"/>
                <w:szCs w:val="28"/>
              </w:rPr>
            </w:pPr>
          </w:p>
        </w:tc>
        <w:tc>
          <w:tcPr>
            <w:tcW w:w="1236" w:type="dxa"/>
          </w:tcPr>
          <w:p>
            <w:pPr>
              <w:pStyle w:val="5"/>
              <w:widowControl/>
              <w:jc w:val="both"/>
              <w:rPr>
                <w:rFonts w:ascii="仿宋" w:hAnsi="仿宋" w:eastAsia="仿宋" w:cs="仿宋"/>
                <w:bCs/>
                <w:color w:val="000000"/>
                <w:sz w:val="28"/>
                <w:szCs w:val="28"/>
              </w:rPr>
            </w:pPr>
          </w:p>
        </w:tc>
        <w:tc>
          <w:tcPr>
            <w:tcW w:w="1020" w:type="dxa"/>
          </w:tcPr>
          <w:p>
            <w:pPr>
              <w:pStyle w:val="5"/>
              <w:widowControl/>
              <w:jc w:val="both"/>
              <w:rPr>
                <w:rFonts w:ascii="仿宋" w:hAnsi="仿宋" w:eastAsia="仿宋" w:cs="仿宋"/>
                <w:bCs/>
                <w:color w:val="000000"/>
                <w:sz w:val="28"/>
                <w:szCs w:val="28"/>
              </w:rPr>
            </w:pPr>
          </w:p>
        </w:tc>
        <w:tc>
          <w:tcPr>
            <w:tcW w:w="1368" w:type="dxa"/>
          </w:tcPr>
          <w:p>
            <w:pPr>
              <w:pStyle w:val="5"/>
              <w:widowControl/>
              <w:jc w:val="both"/>
              <w:rPr>
                <w:rFonts w:ascii="仿宋" w:hAnsi="仿宋" w:eastAsia="仿宋" w:cs="仿宋"/>
                <w:bCs/>
                <w:color w:val="000000"/>
                <w:sz w:val="28"/>
                <w:szCs w:val="28"/>
              </w:rPr>
            </w:pPr>
          </w:p>
        </w:tc>
        <w:tc>
          <w:tcPr>
            <w:tcW w:w="1116" w:type="dxa"/>
          </w:tcPr>
          <w:p>
            <w:pPr>
              <w:pStyle w:val="5"/>
              <w:widowControl/>
              <w:jc w:val="both"/>
              <w:rPr>
                <w:rFonts w:ascii="仿宋" w:hAnsi="仿宋" w:eastAsia="仿宋" w:cs="仿宋"/>
                <w:bCs/>
                <w:color w:val="000000"/>
                <w:sz w:val="28"/>
                <w:szCs w:val="28"/>
              </w:rPr>
            </w:pPr>
          </w:p>
        </w:tc>
        <w:tc>
          <w:tcPr>
            <w:tcW w:w="1656" w:type="dxa"/>
          </w:tcPr>
          <w:p>
            <w:pPr>
              <w:pStyle w:val="5"/>
              <w:widowControl/>
              <w:jc w:val="both"/>
              <w:rPr>
                <w:rFonts w:ascii="仿宋" w:hAnsi="仿宋" w:eastAsia="仿宋" w:cs="仿宋"/>
                <w:bCs/>
                <w:color w:val="000000"/>
                <w:sz w:val="28"/>
                <w:szCs w:val="28"/>
              </w:rPr>
            </w:pPr>
          </w:p>
        </w:tc>
        <w:tc>
          <w:tcPr>
            <w:tcW w:w="1068" w:type="dxa"/>
          </w:tcPr>
          <w:p>
            <w:pPr>
              <w:pStyle w:val="5"/>
              <w:widowControl/>
              <w:jc w:val="both"/>
              <w:rPr>
                <w:rFonts w:ascii="仿宋" w:hAnsi="仿宋" w:eastAsia="仿宋" w:cs="仿宋"/>
                <w:bCs/>
                <w:color w:val="000000"/>
                <w:sz w:val="28"/>
                <w:szCs w:val="28"/>
              </w:rPr>
            </w:pPr>
          </w:p>
        </w:tc>
        <w:tc>
          <w:tcPr>
            <w:tcW w:w="1266" w:type="dxa"/>
          </w:tcPr>
          <w:p>
            <w:pPr>
              <w:pStyle w:val="5"/>
              <w:widowControl/>
              <w:jc w:val="both"/>
              <w:rPr>
                <w:rFonts w:ascii="仿宋" w:hAnsi="仿宋" w:eastAsia="仿宋" w:cs="仿宋"/>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2" w:type="dxa"/>
          </w:tcPr>
          <w:p>
            <w:pPr>
              <w:pStyle w:val="5"/>
              <w:widowControl/>
              <w:jc w:val="both"/>
              <w:rPr>
                <w:rFonts w:ascii="仿宋" w:hAnsi="仿宋" w:eastAsia="仿宋" w:cs="仿宋"/>
                <w:bCs/>
                <w:color w:val="000000"/>
                <w:sz w:val="28"/>
                <w:szCs w:val="28"/>
              </w:rPr>
            </w:pPr>
          </w:p>
        </w:tc>
        <w:tc>
          <w:tcPr>
            <w:tcW w:w="1356" w:type="dxa"/>
          </w:tcPr>
          <w:p>
            <w:pPr>
              <w:pStyle w:val="5"/>
              <w:widowControl/>
              <w:jc w:val="both"/>
              <w:rPr>
                <w:rFonts w:ascii="仿宋" w:hAnsi="仿宋" w:eastAsia="仿宋" w:cs="仿宋"/>
                <w:bCs/>
                <w:color w:val="000000"/>
                <w:sz w:val="28"/>
                <w:szCs w:val="28"/>
              </w:rPr>
            </w:pPr>
          </w:p>
        </w:tc>
        <w:tc>
          <w:tcPr>
            <w:tcW w:w="1056" w:type="dxa"/>
          </w:tcPr>
          <w:p>
            <w:pPr>
              <w:pStyle w:val="5"/>
              <w:widowControl/>
              <w:jc w:val="both"/>
              <w:rPr>
                <w:rFonts w:ascii="仿宋" w:hAnsi="仿宋" w:eastAsia="仿宋" w:cs="仿宋"/>
                <w:bCs/>
                <w:color w:val="000000"/>
                <w:sz w:val="28"/>
                <w:szCs w:val="28"/>
              </w:rPr>
            </w:pPr>
          </w:p>
        </w:tc>
        <w:tc>
          <w:tcPr>
            <w:tcW w:w="1344" w:type="dxa"/>
          </w:tcPr>
          <w:p>
            <w:pPr>
              <w:pStyle w:val="5"/>
              <w:widowControl/>
              <w:jc w:val="both"/>
              <w:rPr>
                <w:rFonts w:ascii="仿宋" w:hAnsi="仿宋" w:eastAsia="仿宋" w:cs="仿宋"/>
                <w:bCs/>
                <w:color w:val="000000"/>
                <w:sz w:val="28"/>
                <w:szCs w:val="28"/>
              </w:rPr>
            </w:pPr>
          </w:p>
        </w:tc>
        <w:tc>
          <w:tcPr>
            <w:tcW w:w="996" w:type="dxa"/>
          </w:tcPr>
          <w:p>
            <w:pPr>
              <w:pStyle w:val="5"/>
              <w:widowControl/>
              <w:jc w:val="both"/>
              <w:rPr>
                <w:rFonts w:ascii="仿宋" w:hAnsi="仿宋" w:eastAsia="仿宋" w:cs="仿宋"/>
                <w:bCs/>
                <w:color w:val="000000"/>
                <w:sz w:val="28"/>
                <w:szCs w:val="28"/>
              </w:rPr>
            </w:pPr>
          </w:p>
        </w:tc>
        <w:tc>
          <w:tcPr>
            <w:tcW w:w="1236" w:type="dxa"/>
          </w:tcPr>
          <w:p>
            <w:pPr>
              <w:pStyle w:val="5"/>
              <w:widowControl/>
              <w:jc w:val="both"/>
              <w:rPr>
                <w:rFonts w:ascii="仿宋" w:hAnsi="仿宋" w:eastAsia="仿宋" w:cs="仿宋"/>
                <w:bCs/>
                <w:color w:val="000000"/>
                <w:sz w:val="28"/>
                <w:szCs w:val="28"/>
              </w:rPr>
            </w:pPr>
          </w:p>
        </w:tc>
        <w:tc>
          <w:tcPr>
            <w:tcW w:w="1020" w:type="dxa"/>
          </w:tcPr>
          <w:p>
            <w:pPr>
              <w:pStyle w:val="5"/>
              <w:widowControl/>
              <w:jc w:val="both"/>
              <w:rPr>
                <w:rFonts w:ascii="仿宋" w:hAnsi="仿宋" w:eastAsia="仿宋" w:cs="仿宋"/>
                <w:bCs/>
                <w:color w:val="000000"/>
                <w:sz w:val="28"/>
                <w:szCs w:val="28"/>
              </w:rPr>
            </w:pPr>
          </w:p>
        </w:tc>
        <w:tc>
          <w:tcPr>
            <w:tcW w:w="1368" w:type="dxa"/>
          </w:tcPr>
          <w:p>
            <w:pPr>
              <w:pStyle w:val="5"/>
              <w:widowControl/>
              <w:jc w:val="both"/>
              <w:rPr>
                <w:rFonts w:ascii="仿宋" w:hAnsi="仿宋" w:eastAsia="仿宋" w:cs="仿宋"/>
                <w:bCs/>
                <w:color w:val="000000"/>
                <w:sz w:val="28"/>
                <w:szCs w:val="28"/>
              </w:rPr>
            </w:pPr>
          </w:p>
        </w:tc>
        <w:tc>
          <w:tcPr>
            <w:tcW w:w="1116" w:type="dxa"/>
          </w:tcPr>
          <w:p>
            <w:pPr>
              <w:pStyle w:val="5"/>
              <w:widowControl/>
              <w:jc w:val="both"/>
              <w:rPr>
                <w:rFonts w:ascii="仿宋" w:hAnsi="仿宋" w:eastAsia="仿宋" w:cs="仿宋"/>
                <w:bCs/>
                <w:color w:val="000000"/>
                <w:sz w:val="28"/>
                <w:szCs w:val="28"/>
              </w:rPr>
            </w:pPr>
          </w:p>
        </w:tc>
        <w:tc>
          <w:tcPr>
            <w:tcW w:w="1656" w:type="dxa"/>
          </w:tcPr>
          <w:p>
            <w:pPr>
              <w:pStyle w:val="5"/>
              <w:widowControl/>
              <w:jc w:val="both"/>
              <w:rPr>
                <w:rFonts w:ascii="仿宋" w:hAnsi="仿宋" w:eastAsia="仿宋" w:cs="仿宋"/>
                <w:bCs/>
                <w:color w:val="000000"/>
                <w:sz w:val="28"/>
                <w:szCs w:val="28"/>
              </w:rPr>
            </w:pPr>
          </w:p>
        </w:tc>
        <w:tc>
          <w:tcPr>
            <w:tcW w:w="1068" w:type="dxa"/>
          </w:tcPr>
          <w:p>
            <w:pPr>
              <w:pStyle w:val="5"/>
              <w:widowControl/>
              <w:jc w:val="both"/>
              <w:rPr>
                <w:rFonts w:ascii="仿宋" w:hAnsi="仿宋" w:eastAsia="仿宋" w:cs="仿宋"/>
                <w:bCs/>
                <w:color w:val="000000"/>
                <w:sz w:val="28"/>
                <w:szCs w:val="28"/>
              </w:rPr>
            </w:pPr>
          </w:p>
        </w:tc>
        <w:tc>
          <w:tcPr>
            <w:tcW w:w="1266" w:type="dxa"/>
          </w:tcPr>
          <w:p>
            <w:pPr>
              <w:pStyle w:val="5"/>
              <w:widowControl/>
              <w:jc w:val="both"/>
              <w:rPr>
                <w:rFonts w:ascii="仿宋" w:hAnsi="仿宋" w:eastAsia="仿宋" w:cs="仿宋"/>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2" w:type="dxa"/>
          </w:tcPr>
          <w:p>
            <w:pPr>
              <w:pStyle w:val="5"/>
              <w:widowControl/>
              <w:jc w:val="both"/>
              <w:rPr>
                <w:rFonts w:ascii="仿宋" w:hAnsi="仿宋" w:eastAsia="仿宋" w:cs="仿宋"/>
                <w:bCs/>
                <w:color w:val="000000"/>
                <w:sz w:val="28"/>
                <w:szCs w:val="28"/>
              </w:rPr>
            </w:pPr>
          </w:p>
        </w:tc>
        <w:tc>
          <w:tcPr>
            <w:tcW w:w="1356" w:type="dxa"/>
          </w:tcPr>
          <w:p>
            <w:pPr>
              <w:pStyle w:val="5"/>
              <w:widowControl/>
              <w:jc w:val="both"/>
              <w:rPr>
                <w:rFonts w:ascii="仿宋" w:hAnsi="仿宋" w:eastAsia="仿宋" w:cs="仿宋"/>
                <w:bCs/>
                <w:color w:val="000000"/>
                <w:sz w:val="28"/>
                <w:szCs w:val="28"/>
              </w:rPr>
            </w:pPr>
          </w:p>
        </w:tc>
        <w:tc>
          <w:tcPr>
            <w:tcW w:w="1056" w:type="dxa"/>
          </w:tcPr>
          <w:p>
            <w:pPr>
              <w:pStyle w:val="5"/>
              <w:widowControl/>
              <w:jc w:val="both"/>
              <w:rPr>
                <w:rFonts w:ascii="仿宋" w:hAnsi="仿宋" w:eastAsia="仿宋" w:cs="仿宋"/>
                <w:bCs/>
                <w:color w:val="000000"/>
                <w:sz w:val="28"/>
                <w:szCs w:val="28"/>
              </w:rPr>
            </w:pPr>
          </w:p>
        </w:tc>
        <w:tc>
          <w:tcPr>
            <w:tcW w:w="1344" w:type="dxa"/>
          </w:tcPr>
          <w:p>
            <w:pPr>
              <w:pStyle w:val="5"/>
              <w:widowControl/>
              <w:jc w:val="both"/>
              <w:rPr>
                <w:rFonts w:ascii="仿宋" w:hAnsi="仿宋" w:eastAsia="仿宋" w:cs="仿宋"/>
                <w:bCs/>
                <w:color w:val="000000"/>
                <w:sz w:val="28"/>
                <w:szCs w:val="28"/>
              </w:rPr>
            </w:pPr>
          </w:p>
        </w:tc>
        <w:tc>
          <w:tcPr>
            <w:tcW w:w="996" w:type="dxa"/>
          </w:tcPr>
          <w:p>
            <w:pPr>
              <w:pStyle w:val="5"/>
              <w:widowControl/>
              <w:jc w:val="both"/>
              <w:rPr>
                <w:rFonts w:ascii="仿宋" w:hAnsi="仿宋" w:eastAsia="仿宋" w:cs="仿宋"/>
                <w:bCs/>
                <w:color w:val="000000"/>
                <w:sz w:val="28"/>
                <w:szCs w:val="28"/>
              </w:rPr>
            </w:pPr>
          </w:p>
        </w:tc>
        <w:tc>
          <w:tcPr>
            <w:tcW w:w="1236" w:type="dxa"/>
          </w:tcPr>
          <w:p>
            <w:pPr>
              <w:pStyle w:val="5"/>
              <w:widowControl/>
              <w:jc w:val="both"/>
              <w:rPr>
                <w:rFonts w:ascii="仿宋" w:hAnsi="仿宋" w:eastAsia="仿宋" w:cs="仿宋"/>
                <w:bCs/>
                <w:color w:val="000000"/>
                <w:sz w:val="28"/>
                <w:szCs w:val="28"/>
              </w:rPr>
            </w:pPr>
          </w:p>
        </w:tc>
        <w:tc>
          <w:tcPr>
            <w:tcW w:w="1020" w:type="dxa"/>
          </w:tcPr>
          <w:p>
            <w:pPr>
              <w:pStyle w:val="5"/>
              <w:widowControl/>
              <w:jc w:val="both"/>
              <w:rPr>
                <w:rFonts w:ascii="仿宋" w:hAnsi="仿宋" w:eastAsia="仿宋" w:cs="仿宋"/>
                <w:bCs/>
                <w:color w:val="000000"/>
                <w:sz w:val="28"/>
                <w:szCs w:val="28"/>
              </w:rPr>
            </w:pPr>
          </w:p>
        </w:tc>
        <w:tc>
          <w:tcPr>
            <w:tcW w:w="1368" w:type="dxa"/>
          </w:tcPr>
          <w:p>
            <w:pPr>
              <w:pStyle w:val="5"/>
              <w:widowControl/>
              <w:jc w:val="both"/>
              <w:rPr>
                <w:rFonts w:ascii="仿宋" w:hAnsi="仿宋" w:eastAsia="仿宋" w:cs="仿宋"/>
                <w:bCs/>
                <w:color w:val="000000"/>
                <w:sz w:val="28"/>
                <w:szCs w:val="28"/>
              </w:rPr>
            </w:pPr>
          </w:p>
        </w:tc>
        <w:tc>
          <w:tcPr>
            <w:tcW w:w="1116" w:type="dxa"/>
          </w:tcPr>
          <w:p>
            <w:pPr>
              <w:pStyle w:val="5"/>
              <w:widowControl/>
              <w:jc w:val="both"/>
              <w:rPr>
                <w:rFonts w:ascii="仿宋" w:hAnsi="仿宋" w:eastAsia="仿宋" w:cs="仿宋"/>
                <w:bCs/>
                <w:color w:val="000000"/>
                <w:sz w:val="28"/>
                <w:szCs w:val="28"/>
              </w:rPr>
            </w:pPr>
          </w:p>
        </w:tc>
        <w:tc>
          <w:tcPr>
            <w:tcW w:w="1656" w:type="dxa"/>
          </w:tcPr>
          <w:p>
            <w:pPr>
              <w:pStyle w:val="5"/>
              <w:widowControl/>
              <w:jc w:val="both"/>
              <w:rPr>
                <w:rFonts w:ascii="仿宋" w:hAnsi="仿宋" w:eastAsia="仿宋" w:cs="仿宋"/>
                <w:bCs/>
                <w:color w:val="000000"/>
                <w:sz w:val="28"/>
                <w:szCs w:val="28"/>
              </w:rPr>
            </w:pPr>
          </w:p>
        </w:tc>
        <w:tc>
          <w:tcPr>
            <w:tcW w:w="1068" w:type="dxa"/>
          </w:tcPr>
          <w:p>
            <w:pPr>
              <w:pStyle w:val="5"/>
              <w:widowControl/>
              <w:jc w:val="both"/>
              <w:rPr>
                <w:rFonts w:ascii="仿宋" w:hAnsi="仿宋" w:eastAsia="仿宋" w:cs="仿宋"/>
                <w:bCs/>
                <w:color w:val="000000"/>
                <w:sz w:val="28"/>
                <w:szCs w:val="28"/>
              </w:rPr>
            </w:pPr>
          </w:p>
        </w:tc>
        <w:tc>
          <w:tcPr>
            <w:tcW w:w="1266" w:type="dxa"/>
          </w:tcPr>
          <w:p>
            <w:pPr>
              <w:pStyle w:val="5"/>
              <w:widowControl/>
              <w:jc w:val="both"/>
              <w:rPr>
                <w:rFonts w:ascii="仿宋" w:hAnsi="仿宋" w:eastAsia="仿宋" w:cs="仿宋"/>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2" w:type="dxa"/>
          </w:tcPr>
          <w:p>
            <w:pPr>
              <w:pStyle w:val="5"/>
              <w:widowControl/>
              <w:jc w:val="both"/>
              <w:rPr>
                <w:rFonts w:ascii="仿宋" w:hAnsi="仿宋" w:eastAsia="仿宋" w:cs="仿宋"/>
                <w:bCs/>
                <w:color w:val="000000"/>
                <w:sz w:val="28"/>
                <w:szCs w:val="28"/>
              </w:rPr>
            </w:pPr>
          </w:p>
        </w:tc>
        <w:tc>
          <w:tcPr>
            <w:tcW w:w="1356" w:type="dxa"/>
          </w:tcPr>
          <w:p>
            <w:pPr>
              <w:pStyle w:val="5"/>
              <w:widowControl/>
              <w:jc w:val="both"/>
              <w:rPr>
                <w:rFonts w:ascii="仿宋" w:hAnsi="仿宋" w:eastAsia="仿宋" w:cs="仿宋"/>
                <w:bCs/>
                <w:color w:val="000000"/>
                <w:sz w:val="28"/>
                <w:szCs w:val="28"/>
              </w:rPr>
            </w:pPr>
          </w:p>
        </w:tc>
        <w:tc>
          <w:tcPr>
            <w:tcW w:w="1056" w:type="dxa"/>
          </w:tcPr>
          <w:p>
            <w:pPr>
              <w:pStyle w:val="5"/>
              <w:widowControl/>
              <w:jc w:val="both"/>
              <w:rPr>
                <w:rFonts w:ascii="仿宋" w:hAnsi="仿宋" w:eastAsia="仿宋" w:cs="仿宋"/>
                <w:bCs/>
                <w:color w:val="000000"/>
                <w:sz w:val="28"/>
                <w:szCs w:val="28"/>
              </w:rPr>
            </w:pPr>
          </w:p>
        </w:tc>
        <w:tc>
          <w:tcPr>
            <w:tcW w:w="1344" w:type="dxa"/>
          </w:tcPr>
          <w:p>
            <w:pPr>
              <w:pStyle w:val="5"/>
              <w:widowControl/>
              <w:jc w:val="both"/>
              <w:rPr>
                <w:rFonts w:ascii="仿宋" w:hAnsi="仿宋" w:eastAsia="仿宋" w:cs="仿宋"/>
                <w:bCs/>
                <w:color w:val="000000"/>
                <w:sz w:val="28"/>
                <w:szCs w:val="28"/>
              </w:rPr>
            </w:pPr>
          </w:p>
        </w:tc>
        <w:tc>
          <w:tcPr>
            <w:tcW w:w="996" w:type="dxa"/>
          </w:tcPr>
          <w:p>
            <w:pPr>
              <w:pStyle w:val="5"/>
              <w:widowControl/>
              <w:jc w:val="both"/>
              <w:rPr>
                <w:rFonts w:ascii="仿宋" w:hAnsi="仿宋" w:eastAsia="仿宋" w:cs="仿宋"/>
                <w:bCs/>
                <w:color w:val="000000"/>
                <w:sz w:val="28"/>
                <w:szCs w:val="28"/>
              </w:rPr>
            </w:pPr>
          </w:p>
        </w:tc>
        <w:tc>
          <w:tcPr>
            <w:tcW w:w="1236" w:type="dxa"/>
          </w:tcPr>
          <w:p>
            <w:pPr>
              <w:pStyle w:val="5"/>
              <w:widowControl/>
              <w:jc w:val="both"/>
              <w:rPr>
                <w:rFonts w:ascii="仿宋" w:hAnsi="仿宋" w:eastAsia="仿宋" w:cs="仿宋"/>
                <w:bCs/>
                <w:color w:val="000000"/>
                <w:sz w:val="28"/>
                <w:szCs w:val="28"/>
              </w:rPr>
            </w:pPr>
          </w:p>
        </w:tc>
        <w:tc>
          <w:tcPr>
            <w:tcW w:w="1020" w:type="dxa"/>
          </w:tcPr>
          <w:p>
            <w:pPr>
              <w:pStyle w:val="5"/>
              <w:widowControl/>
              <w:jc w:val="both"/>
              <w:rPr>
                <w:rFonts w:ascii="仿宋" w:hAnsi="仿宋" w:eastAsia="仿宋" w:cs="仿宋"/>
                <w:bCs/>
                <w:color w:val="000000"/>
                <w:sz w:val="28"/>
                <w:szCs w:val="28"/>
              </w:rPr>
            </w:pPr>
          </w:p>
        </w:tc>
        <w:tc>
          <w:tcPr>
            <w:tcW w:w="1368" w:type="dxa"/>
          </w:tcPr>
          <w:p>
            <w:pPr>
              <w:pStyle w:val="5"/>
              <w:widowControl/>
              <w:jc w:val="both"/>
              <w:rPr>
                <w:rFonts w:ascii="仿宋" w:hAnsi="仿宋" w:eastAsia="仿宋" w:cs="仿宋"/>
                <w:bCs/>
                <w:color w:val="000000"/>
                <w:sz w:val="28"/>
                <w:szCs w:val="28"/>
              </w:rPr>
            </w:pPr>
          </w:p>
        </w:tc>
        <w:tc>
          <w:tcPr>
            <w:tcW w:w="1116" w:type="dxa"/>
          </w:tcPr>
          <w:p>
            <w:pPr>
              <w:pStyle w:val="5"/>
              <w:widowControl/>
              <w:jc w:val="both"/>
              <w:rPr>
                <w:rFonts w:ascii="仿宋" w:hAnsi="仿宋" w:eastAsia="仿宋" w:cs="仿宋"/>
                <w:bCs/>
                <w:color w:val="000000"/>
                <w:sz w:val="28"/>
                <w:szCs w:val="28"/>
              </w:rPr>
            </w:pPr>
          </w:p>
        </w:tc>
        <w:tc>
          <w:tcPr>
            <w:tcW w:w="1656" w:type="dxa"/>
          </w:tcPr>
          <w:p>
            <w:pPr>
              <w:pStyle w:val="5"/>
              <w:widowControl/>
              <w:jc w:val="both"/>
              <w:rPr>
                <w:rFonts w:ascii="仿宋" w:hAnsi="仿宋" w:eastAsia="仿宋" w:cs="仿宋"/>
                <w:bCs/>
                <w:color w:val="000000"/>
                <w:sz w:val="28"/>
                <w:szCs w:val="28"/>
              </w:rPr>
            </w:pPr>
          </w:p>
        </w:tc>
        <w:tc>
          <w:tcPr>
            <w:tcW w:w="1068" w:type="dxa"/>
          </w:tcPr>
          <w:p>
            <w:pPr>
              <w:pStyle w:val="5"/>
              <w:widowControl/>
              <w:jc w:val="both"/>
              <w:rPr>
                <w:rFonts w:ascii="仿宋" w:hAnsi="仿宋" w:eastAsia="仿宋" w:cs="仿宋"/>
                <w:bCs/>
                <w:color w:val="000000"/>
                <w:sz w:val="28"/>
                <w:szCs w:val="28"/>
              </w:rPr>
            </w:pPr>
          </w:p>
        </w:tc>
        <w:tc>
          <w:tcPr>
            <w:tcW w:w="1266" w:type="dxa"/>
          </w:tcPr>
          <w:p>
            <w:pPr>
              <w:pStyle w:val="5"/>
              <w:widowControl/>
              <w:jc w:val="both"/>
              <w:rPr>
                <w:rFonts w:ascii="仿宋" w:hAnsi="仿宋" w:eastAsia="仿宋" w:cs="仿宋"/>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2" w:type="dxa"/>
          </w:tcPr>
          <w:p>
            <w:pPr>
              <w:pStyle w:val="5"/>
              <w:widowControl/>
              <w:jc w:val="both"/>
              <w:rPr>
                <w:rFonts w:ascii="仿宋" w:hAnsi="仿宋" w:eastAsia="仿宋" w:cs="仿宋"/>
                <w:bCs/>
                <w:color w:val="000000"/>
                <w:sz w:val="28"/>
                <w:szCs w:val="28"/>
              </w:rPr>
            </w:pPr>
          </w:p>
        </w:tc>
        <w:tc>
          <w:tcPr>
            <w:tcW w:w="1356" w:type="dxa"/>
          </w:tcPr>
          <w:p>
            <w:pPr>
              <w:pStyle w:val="5"/>
              <w:widowControl/>
              <w:jc w:val="both"/>
              <w:rPr>
                <w:rFonts w:ascii="仿宋" w:hAnsi="仿宋" w:eastAsia="仿宋" w:cs="仿宋"/>
                <w:bCs/>
                <w:color w:val="000000"/>
                <w:sz w:val="28"/>
                <w:szCs w:val="28"/>
              </w:rPr>
            </w:pPr>
          </w:p>
        </w:tc>
        <w:tc>
          <w:tcPr>
            <w:tcW w:w="1056" w:type="dxa"/>
          </w:tcPr>
          <w:p>
            <w:pPr>
              <w:pStyle w:val="5"/>
              <w:widowControl/>
              <w:jc w:val="both"/>
              <w:rPr>
                <w:rFonts w:ascii="仿宋" w:hAnsi="仿宋" w:eastAsia="仿宋" w:cs="仿宋"/>
                <w:bCs/>
                <w:color w:val="000000"/>
                <w:sz w:val="28"/>
                <w:szCs w:val="28"/>
              </w:rPr>
            </w:pPr>
          </w:p>
        </w:tc>
        <w:tc>
          <w:tcPr>
            <w:tcW w:w="1344" w:type="dxa"/>
          </w:tcPr>
          <w:p>
            <w:pPr>
              <w:pStyle w:val="5"/>
              <w:widowControl/>
              <w:jc w:val="both"/>
              <w:rPr>
                <w:rFonts w:ascii="仿宋" w:hAnsi="仿宋" w:eastAsia="仿宋" w:cs="仿宋"/>
                <w:bCs/>
                <w:color w:val="000000"/>
                <w:sz w:val="28"/>
                <w:szCs w:val="28"/>
              </w:rPr>
            </w:pPr>
          </w:p>
        </w:tc>
        <w:tc>
          <w:tcPr>
            <w:tcW w:w="996" w:type="dxa"/>
          </w:tcPr>
          <w:p>
            <w:pPr>
              <w:pStyle w:val="5"/>
              <w:widowControl/>
              <w:jc w:val="both"/>
              <w:rPr>
                <w:rFonts w:ascii="仿宋" w:hAnsi="仿宋" w:eastAsia="仿宋" w:cs="仿宋"/>
                <w:bCs/>
                <w:color w:val="000000"/>
                <w:sz w:val="28"/>
                <w:szCs w:val="28"/>
              </w:rPr>
            </w:pPr>
          </w:p>
        </w:tc>
        <w:tc>
          <w:tcPr>
            <w:tcW w:w="1236" w:type="dxa"/>
          </w:tcPr>
          <w:p>
            <w:pPr>
              <w:pStyle w:val="5"/>
              <w:widowControl/>
              <w:jc w:val="both"/>
              <w:rPr>
                <w:rFonts w:ascii="仿宋" w:hAnsi="仿宋" w:eastAsia="仿宋" w:cs="仿宋"/>
                <w:bCs/>
                <w:color w:val="000000"/>
                <w:sz w:val="28"/>
                <w:szCs w:val="28"/>
              </w:rPr>
            </w:pPr>
          </w:p>
        </w:tc>
        <w:tc>
          <w:tcPr>
            <w:tcW w:w="1020" w:type="dxa"/>
          </w:tcPr>
          <w:p>
            <w:pPr>
              <w:pStyle w:val="5"/>
              <w:widowControl/>
              <w:jc w:val="both"/>
              <w:rPr>
                <w:rFonts w:ascii="仿宋" w:hAnsi="仿宋" w:eastAsia="仿宋" w:cs="仿宋"/>
                <w:bCs/>
                <w:color w:val="000000"/>
                <w:sz w:val="28"/>
                <w:szCs w:val="28"/>
              </w:rPr>
            </w:pPr>
          </w:p>
        </w:tc>
        <w:tc>
          <w:tcPr>
            <w:tcW w:w="1368" w:type="dxa"/>
          </w:tcPr>
          <w:p>
            <w:pPr>
              <w:pStyle w:val="5"/>
              <w:widowControl/>
              <w:jc w:val="both"/>
              <w:rPr>
                <w:rFonts w:ascii="仿宋" w:hAnsi="仿宋" w:eastAsia="仿宋" w:cs="仿宋"/>
                <w:bCs/>
                <w:color w:val="000000"/>
                <w:sz w:val="28"/>
                <w:szCs w:val="28"/>
              </w:rPr>
            </w:pPr>
          </w:p>
        </w:tc>
        <w:tc>
          <w:tcPr>
            <w:tcW w:w="1116" w:type="dxa"/>
          </w:tcPr>
          <w:p>
            <w:pPr>
              <w:pStyle w:val="5"/>
              <w:widowControl/>
              <w:jc w:val="both"/>
              <w:rPr>
                <w:rFonts w:ascii="仿宋" w:hAnsi="仿宋" w:eastAsia="仿宋" w:cs="仿宋"/>
                <w:bCs/>
                <w:color w:val="000000"/>
                <w:sz w:val="28"/>
                <w:szCs w:val="28"/>
              </w:rPr>
            </w:pPr>
          </w:p>
        </w:tc>
        <w:tc>
          <w:tcPr>
            <w:tcW w:w="1656" w:type="dxa"/>
          </w:tcPr>
          <w:p>
            <w:pPr>
              <w:pStyle w:val="5"/>
              <w:widowControl/>
              <w:jc w:val="both"/>
              <w:rPr>
                <w:rFonts w:ascii="仿宋" w:hAnsi="仿宋" w:eastAsia="仿宋" w:cs="仿宋"/>
                <w:bCs/>
                <w:color w:val="000000"/>
                <w:sz w:val="28"/>
                <w:szCs w:val="28"/>
              </w:rPr>
            </w:pPr>
          </w:p>
        </w:tc>
        <w:tc>
          <w:tcPr>
            <w:tcW w:w="1068" w:type="dxa"/>
          </w:tcPr>
          <w:p>
            <w:pPr>
              <w:pStyle w:val="5"/>
              <w:widowControl/>
              <w:jc w:val="both"/>
              <w:rPr>
                <w:rFonts w:ascii="仿宋" w:hAnsi="仿宋" w:eastAsia="仿宋" w:cs="仿宋"/>
                <w:bCs/>
                <w:color w:val="000000"/>
                <w:sz w:val="28"/>
                <w:szCs w:val="28"/>
              </w:rPr>
            </w:pPr>
          </w:p>
        </w:tc>
        <w:tc>
          <w:tcPr>
            <w:tcW w:w="1266" w:type="dxa"/>
          </w:tcPr>
          <w:p>
            <w:pPr>
              <w:pStyle w:val="5"/>
              <w:widowControl/>
              <w:jc w:val="both"/>
              <w:rPr>
                <w:rFonts w:ascii="仿宋" w:hAnsi="仿宋" w:eastAsia="仿宋" w:cs="仿宋"/>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trPr>
        <w:tc>
          <w:tcPr>
            <w:tcW w:w="3104" w:type="dxa"/>
            <w:gridSpan w:val="3"/>
            <w:vAlign w:val="center"/>
          </w:tcPr>
          <w:p>
            <w:pPr>
              <w:widowControl/>
              <w:jc w:val="center"/>
              <w:textAlignment w:val="center"/>
              <w:rPr>
                <w:rFonts w:ascii="黑体" w:hAnsi="黑体" w:eastAsia="黑体" w:cs="黑体"/>
                <w:bCs/>
                <w:color w:val="000000"/>
                <w:sz w:val="24"/>
              </w:rPr>
            </w:pPr>
            <w:r>
              <w:rPr>
                <w:rFonts w:hint="eastAsia" w:ascii="黑体" w:hAnsi="黑体" w:eastAsia="黑体" w:cs="黑体"/>
                <w:bCs/>
                <w:color w:val="000000"/>
                <w:kern w:val="0"/>
                <w:sz w:val="24"/>
                <w:lang w:bidi="ar"/>
              </w:rPr>
              <w:t>社会力量主办赛事活动场次</w:t>
            </w:r>
          </w:p>
        </w:tc>
        <w:tc>
          <w:tcPr>
            <w:tcW w:w="1344" w:type="dxa"/>
            <w:vAlign w:val="center"/>
          </w:tcPr>
          <w:p>
            <w:pPr>
              <w:jc w:val="center"/>
              <w:rPr>
                <w:rFonts w:ascii="黑体" w:hAnsi="黑体" w:eastAsia="黑体" w:cs="黑体"/>
                <w:bCs/>
                <w:color w:val="000000"/>
                <w:sz w:val="24"/>
              </w:rPr>
            </w:pPr>
          </w:p>
        </w:tc>
        <w:tc>
          <w:tcPr>
            <w:tcW w:w="3252" w:type="dxa"/>
            <w:gridSpan w:val="3"/>
            <w:vAlign w:val="center"/>
          </w:tcPr>
          <w:p>
            <w:pPr>
              <w:widowControl/>
              <w:jc w:val="center"/>
              <w:textAlignment w:val="center"/>
              <w:rPr>
                <w:rFonts w:hint="eastAsia" w:ascii="黑体" w:hAnsi="黑体" w:eastAsia="黑体" w:cs="黑体"/>
                <w:bCs/>
                <w:color w:val="000000"/>
                <w:kern w:val="0"/>
                <w:sz w:val="24"/>
                <w:lang w:eastAsia="zh-CN" w:bidi="ar"/>
              </w:rPr>
            </w:pPr>
            <w:r>
              <w:rPr>
                <w:rFonts w:hint="eastAsia" w:ascii="黑体" w:hAnsi="黑体" w:eastAsia="黑体" w:cs="黑体"/>
                <w:bCs/>
                <w:color w:val="000000"/>
                <w:kern w:val="0"/>
                <w:sz w:val="24"/>
                <w:lang w:bidi="ar"/>
              </w:rPr>
              <w:t>社会力量主办赛事活动</w:t>
            </w:r>
          </w:p>
          <w:p>
            <w:pPr>
              <w:widowControl/>
              <w:jc w:val="center"/>
              <w:textAlignment w:val="center"/>
              <w:rPr>
                <w:rFonts w:ascii="黑体" w:hAnsi="黑体" w:eastAsia="黑体" w:cs="黑体"/>
                <w:bCs/>
                <w:color w:val="000000"/>
                <w:sz w:val="24"/>
              </w:rPr>
            </w:pPr>
            <w:r>
              <w:rPr>
                <w:rFonts w:hint="eastAsia" w:ascii="黑体" w:hAnsi="黑体" w:eastAsia="黑体" w:cs="黑体"/>
                <w:bCs/>
                <w:color w:val="000000"/>
                <w:kern w:val="0"/>
                <w:sz w:val="24"/>
                <w:lang w:bidi="ar"/>
              </w:rPr>
              <w:t>参与人次</w:t>
            </w:r>
          </w:p>
        </w:tc>
        <w:tc>
          <w:tcPr>
            <w:tcW w:w="1368" w:type="dxa"/>
            <w:vAlign w:val="center"/>
          </w:tcPr>
          <w:p>
            <w:pPr>
              <w:jc w:val="center"/>
              <w:rPr>
                <w:rFonts w:ascii="黑体" w:hAnsi="黑体" w:eastAsia="黑体" w:cs="黑体"/>
                <w:bCs/>
                <w:color w:val="000000"/>
                <w:sz w:val="24"/>
              </w:rPr>
            </w:pPr>
          </w:p>
        </w:tc>
        <w:tc>
          <w:tcPr>
            <w:tcW w:w="2772" w:type="dxa"/>
            <w:gridSpan w:val="2"/>
            <w:vAlign w:val="center"/>
          </w:tcPr>
          <w:p>
            <w:pPr>
              <w:widowControl/>
              <w:jc w:val="center"/>
              <w:textAlignment w:val="center"/>
              <w:rPr>
                <w:rFonts w:ascii="黑体" w:hAnsi="黑体" w:eastAsia="黑体" w:cs="黑体"/>
                <w:bCs/>
                <w:color w:val="000000"/>
                <w:sz w:val="24"/>
              </w:rPr>
            </w:pPr>
            <w:r>
              <w:rPr>
                <w:rFonts w:hint="eastAsia" w:ascii="黑体" w:hAnsi="黑体" w:eastAsia="黑体" w:cs="黑体"/>
                <w:bCs/>
                <w:color w:val="000000"/>
                <w:kern w:val="0"/>
                <w:sz w:val="24"/>
                <w:lang w:bidi="ar"/>
              </w:rPr>
              <w:t>资金支持社会力量主办赛事活动金额（万元）</w:t>
            </w:r>
          </w:p>
        </w:tc>
        <w:tc>
          <w:tcPr>
            <w:tcW w:w="2334" w:type="dxa"/>
            <w:gridSpan w:val="2"/>
          </w:tcPr>
          <w:p>
            <w:pPr>
              <w:pStyle w:val="5"/>
              <w:widowControl/>
              <w:rPr>
                <w:rFonts w:ascii="黑体" w:hAnsi="黑体" w:eastAsia="黑体" w:cs="黑体"/>
                <w:bCs/>
                <w:color w:val="000000"/>
              </w:rPr>
            </w:pPr>
          </w:p>
        </w:tc>
      </w:tr>
    </w:tbl>
    <w:p>
      <w:pPr>
        <w:pStyle w:val="5"/>
        <w:widowControl/>
        <w:jc w:val="both"/>
        <w:rPr>
          <w:rFonts w:ascii="仿宋" w:hAnsi="仿宋" w:eastAsia="仿宋" w:cs="仿宋"/>
          <w:color w:val="000000"/>
          <w:sz w:val="32"/>
          <w:szCs w:val="32"/>
        </w:rPr>
      </w:pPr>
    </w:p>
    <w:sectPr>
      <w:pgSz w:w="16838" w:h="11906" w:orient="landscape"/>
      <w:pgMar w:top="1519" w:right="1440" w:bottom="1519" w:left="1440" w:header="851" w:footer="992" w:gutter="0"/>
      <w:cols w:space="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embedSystemFonts/>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5N2UxZmJiYjVlM2E3MThiYWJkMDI3NTEyMGY4MDEifQ=="/>
  </w:docVars>
  <w:rsids>
    <w:rsidRoot w:val="7CEC31E6"/>
    <w:rsid w:val="001373F0"/>
    <w:rsid w:val="00193B92"/>
    <w:rsid w:val="002216CB"/>
    <w:rsid w:val="00282515"/>
    <w:rsid w:val="00283E2F"/>
    <w:rsid w:val="005029CD"/>
    <w:rsid w:val="0061535F"/>
    <w:rsid w:val="00654D4A"/>
    <w:rsid w:val="006F62E9"/>
    <w:rsid w:val="00736DB2"/>
    <w:rsid w:val="0082497F"/>
    <w:rsid w:val="00842B5F"/>
    <w:rsid w:val="00885AE5"/>
    <w:rsid w:val="00A44FEB"/>
    <w:rsid w:val="00A8031D"/>
    <w:rsid w:val="00A86BC7"/>
    <w:rsid w:val="00AE23DD"/>
    <w:rsid w:val="00B13E40"/>
    <w:rsid w:val="00C41129"/>
    <w:rsid w:val="00C50B12"/>
    <w:rsid w:val="00C564BA"/>
    <w:rsid w:val="00EB356E"/>
    <w:rsid w:val="00ED4631"/>
    <w:rsid w:val="00EF55FE"/>
    <w:rsid w:val="00F05E06"/>
    <w:rsid w:val="0A5944A5"/>
    <w:rsid w:val="29994AF9"/>
    <w:rsid w:val="2BB42DCA"/>
    <w:rsid w:val="32FF0F93"/>
    <w:rsid w:val="48961B3E"/>
    <w:rsid w:val="535D43EB"/>
    <w:rsid w:val="55047637"/>
    <w:rsid w:val="58A02998"/>
    <w:rsid w:val="691A08E3"/>
    <w:rsid w:val="7CEC31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5"/>
    <w:qFormat/>
    <w:uiPriority w:val="0"/>
    <w:rPr>
      <w:sz w:val="18"/>
      <w:szCs w:val="18"/>
    </w:rPr>
  </w:style>
  <w:style w:type="paragraph" w:styleId="3">
    <w:name w:val="footer"/>
    <w:basedOn w:val="1"/>
    <w:link w:val="14"/>
    <w:uiPriority w:val="0"/>
    <w:pPr>
      <w:tabs>
        <w:tab w:val="center" w:pos="4153"/>
        <w:tab w:val="right" w:pos="8306"/>
      </w:tabs>
      <w:snapToGrid w:val="0"/>
      <w:jc w:val="left"/>
    </w:pPr>
    <w:rPr>
      <w:sz w:val="18"/>
      <w:szCs w:val="18"/>
    </w:rPr>
  </w:style>
  <w:style w:type="paragraph" w:styleId="4">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jc w:val="left"/>
    </w:pPr>
    <w:rPr>
      <w:rFonts w:cs="Times New Roman"/>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 w:type="character" w:styleId="10">
    <w:name w:val="FollowedHyperlink"/>
    <w:basedOn w:val="8"/>
    <w:qFormat/>
    <w:uiPriority w:val="0"/>
    <w:rPr>
      <w:color w:val="333333"/>
      <w:u w:val="none"/>
    </w:rPr>
  </w:style>
  <w:style w:type="character" w:styleId="11">
    <w:name w:val="Emphasis"/>
    <w:basedOn w:val="8"/>
    <w:qFormat/>
    <w:uiPriority w:val="0"/>
  </w:style>
  <w:style w:type="character" w:styleId="12">
    <w:name w:val="Hyperlink"/>
    <w:basedOn w:val="8"/>
    <w:qFormat/>
    <w:uiPriority w:val="0"/>
    <w:rPr>
      <w:color w:val="333333"/>
      <w:u w:val="none"/>
    </w:rPr>
  </w:style>
  <w:style w:type="character" w:customStyle="1" w:styleId="13">
    <w:name w:val="页眉 Char"/>
    <w:basedOn w:val="8"/>
    <w:link w:val="4"/>
    <w:qFormat/>
    <w:uiPriority w:val="0"/>
    <w:rPr>
      <w:rFonts w:asciiTheme="minorHAnsi" w:hAnsiTheme="minorHAnsi" w:eastAsiaTheme="minorEastAsia" w:cstheme="minorBidi"/>
      <w:kern w:val="2"/>
      <w:sz w:val="18"/>
      <w:szCs w:val="18"/>
    </w:rPr>
  </w:style>
  <w:style w:type="character" w:customStyle="1" w:styleId="14">
    <w:name w:val="页脚 Char"/>
    <w:basedOn w:val="8"/>
    <w:link w:val="3"/>
    <w:uiPriority w:val="0"/>
    <w:rPr>
      <w:rFonts w:asciiTheme="minorHAnsi" w:hAnsiTheme="minorHAnsi" w:eastAsiaTheme="minorEastAsia" w:cstheme="minorBidi"/>
      <w:kern w:val="2"/>
      <w:sz w:val="18"/>
      <w:szCs w:val="18"/>
    </w:rPr>
  </w:style>
  <w:style w:type="character" w:customStyle="1" w:styleId="15">
    <w:name w:val="批注框文本 Char"/>
    <w:basedOn w:val="8"/>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浙江省体育局</Company>
  <Pages>10</Pages>
  <Words>2600</Words>
  <Characters>2727</Characters>
  <Lines>22</Lines>
  <Paragraphs>6</Paragraphs>
  <TotalTime>164</TotalTime>
  <ScaleCrop>false</ScaleCrop>
  <LinksUpToDate>false</LinksUpToDate>
  <CharactersWithSpaces>2919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2019-07-25T01:03:00Z</dcterms:created>
  <dc:creator>蔡琳</dc:creator>
  <cp:lastModifiedBy>某某</cp:lastModifiedBy>
  <cp:lastPrinted>2019-07-26T00:52:00Z</cp:lastPrinted>
  <dcterms:modified xsi:type="dcterms:W3CDTF">2022-10-07T06:40:05Z</dcterms:modified>
  <dc:title>浙江省体育局关于开展2018年</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8736053AECEA476C8953D20E1DE26F3B</vt:lpwstr>
  </property>
</Properties>
</file>