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未申报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“四提升四覆盖”评估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单位</w:t>
      </w:r>
      <w:bookmarkEnd w:id="0"/>
    </w:p>
    <w:p>
      <w:pPr>
        <w:tabs>
          <w:tab w:val="left" w:pos="1365"/>
        </w:tabs>
        <w:spacing w:beforeLines="0" w:afterLines="0" w:line="600" w:lineRule="exact"/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tabs>
          <w:tab w:val="left" w:pos="1365"/>
        </w:tabs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一、设区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市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3个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ab/>
      </w:r>
    </w:p>
    <w:p>
      <w:pPr>
        <w:spacing w:beforeLines="0" w:afterLines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舟山市、台州市、丽水市</w:t>
      </w:r>
    </w:p>
    <w:p>
      <w:pPr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县级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9个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p>
      <w:pPr>
        <w:spacing w:beforeLines="0" w:afterLines="0" w:line="600" w:lineRule="exact"/>
        <w:ind w:firstLine="640" w:firstLineChars="200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宁波市：</w:t>
      </w:r>
      <w:r>
        <w:rPr>
          <w:rFonts w:hint="eastAsia" w:ascii="仿宋" w:hAnsi="仿宋" w:eastAsia="仿宋" w:cs="仿宋"/>
          <w:bCs/>
          <w:sz w:val="32"/>
          <w:szCs w:val="32"/>
        </w:rPr>
        <w:t>宁海县</w:t>
      </w:r>
    </w:p>
    <w:p>
      <w:pPr>
        <w:spacing w:beforeLines="0" w:afterLines="0"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温州市：</w:t>
      </w:r>
      <w:r>
        <w:rPr>
          <w:rFonts w:hint="eastAsia" w:ascii="仿宋" w:hAnsi="仿宋" w:eastAsia="仿宋" w:cs="仿宋"/>
          <w:bCs/>
          <w:sz w:val="32"/>
          <w:szCs w:val="32"/>
        </w:rPr>
        <w:t>瑞安市</w:t>
      </w:r>
    </w:p>
    <w:p>
      <w:pPr>
        <w:spacing w:beforeLines="0" w:afterLines="0"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嘉兴市：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桐乡市</w:t>
      </w:r>
    </w:p>
    <w:p>
      <w:pPr>
        <w:spacing w:beforeLines="0" w:afterLines="0"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衢州市：</w:t>
      </w:r>
      <w:r>
        <w:rPr>
          <w:rFonts w:hint="eastAsia" w:ascii="仿宋" w:hAnsi="仿宋" w:eastAsia="仿宋" w:cs="仿宋"/>
          <w:bCs/>
          <w:sz w:val="32"/>
          <w:szCs w:val="32"/>
        </w:rPr>
        <w:t>衢江区</w:t>
      </w:r>
    </w:p>
    <w:p>
      <w:pPr>
        <w:spacing w:beforeLines="0" w:afterLines="0"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舟山市：</w:t>
      </w:r>
      <w:r>
        <w:rPr>
          <w:rFonts w:hint="eastAsia" w:ascii="仿宋" w:hAnsi="仿宋" w:eastAsia="仿宋" w:cs="仿宋"/>
          <w:bCs/>
          <w:sz w:val="32"/>
          <w:szCs w:val="32"/>
        </w:rPr>
        <w:t>嵊泗县</w:t>
      </w:r>
    </w:p>
    <w:p>
      <w:pPr>
        <w:spacing w:beforeLines="0" w:afterLines="0"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台州市：</w:t>
      </w:r>
      <w:r>
        <w:rPr>
          <w:rFonts w:hint="eastAsia" w:ascii="仿宋" w:hAnsi="仿宋" w:eastAsia="仿宋" w:cs="仿宋"/>
          <w:bCs/>
          <w:sz w:val="32"/>
          <w:szCs w:val="32"/>
        </w:rPr>
        <w:t>黄岩区、临海市</w:t>
      </w:r>
    </w:p>
    <w:p>
      <w:pPr>
        <w:spacing w:beforeLines="0" w:afterLines="0"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丽水市：</w:t>
      </w:r>
      <w:r>
        <w:rPr>
          <w:rFonts w:hint="eastAsia" w:ascii="仿宋" w:hAnsi="仿宋" w:eastAsia="仿宋" w:cs="仿宋"/>
          <w:bCs/>
          <w:sz w:val="32"/>
          <w:szCs w:val="32"/>
        </w:rPr>
        <w:t>景宁县、青田县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F38A5"/>
    <w:rsid w:val="57C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2020-05-18T07:50:00Z</dcterms:created>
  <dc:creator>xxzx</dc:creator>
  <cp:lastModifiedBy>xxzx</cp:lastModifiedBy>
  <dcterms:modified xsi:type="dcterms:W3CDTF">2020-05-18T07:51:23Z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