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before="157" w:beforeLines="50" w:after="313" w:afterLines="100"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参加浙江省第三届海洋运动会闭幕式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widowControl/>
        <w:spacing w:before="156" w:beforeLines="5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单位（盖章）：              联络员：         手机：</w:t>
      </w:r>
    </w:p>
    <w:tbl>
      <w:tblPr>
        <w:tblStyle w:val="3"/>
        <w:tblW w:w="9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4"/>
        <w:gridCol w:w="3844"/>
        <w:gridCol w:w="198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hint="eastAsia" w:ascii="仿宋_GB2312" w:hAnsi="仿宋" w:eastAsia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</w:rPr>
        <w:t>注：请于10月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/>
          <w:sz w:val="28"/>
          <w:szCs w:val="28"/>
        </w:rPr>
        <w:t>日前报至省体育局和温岭市体育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事业发展中心</w:t>
      </w:r>
      <w:r>
        <w:rPr>
          <w:rFonts w:hint="eastAsia" w:ascii="仿宋_GB2312" w:hAnsi="仿宋" w:eastAsia="仿宋_GB2312"/>
          <w:sz w:val="28"/>
          <w:szCs w:val="28"/>
        </w:rPr>
        <w:t>。</w:t>
      </w:r>
      <w:r>
        <w:rPr>
          <w:rFonts w:hint="eastAsia" w:ascii="仿宋_GB2312" w:hAnsi="仿宋" w:eastAsia="仿宋_GB2312"/>
          <w:color w:val="333333"/>
          <w:sz w:val="28"/>
          <w:szCs w:val="28"/>
          <w:shd w:val="clear" w:color="auto" w:fill="FFFFFF"/>
        </w:rPr>
        <w:t>如有超编人员也一并填写并注明。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A1DAC"/>
    <w:rsid w:val="027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2019-10-18T02:42:00Z</dcterms:created>
  <dc:creator>信息中心</dc:creator>
  <cp:lastModifiedBy>信息中心</cp:lastModifiedBy>
  <dcterms:modified xsi:type="dcterms:W3CDTF">2019-10-18T02:43:14Z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