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Times New Roman" w:hAnsi="Times New Roman" w:eastAsia="仿宋"/>
          <w:sz w:val="32"/>
          <w:szCs w:val="32"/>
        </w:rPr>
      </w:pPr>
      <w:r>
        <w:rPr>
          <w:rStyle w:val="4"/>
          <w:rFonts w:ascii="Times New Roman" w:hAnsi="Times New Roman" w:eastAsia="黑体"/>
          <w:sz w:val="32"/>
          <w:szCs w:val="32"/>
        </w:rPr>
        <w:t>附件3</w:t>
      </w:r>
    </w:p>
    <w:p>
      <w:pPr>
        <w:spacing w:before="43"/>
        <w:ind w:left="1213" w:right="1237"/>
        <w:jc w:val="center"/>
        <w:rPr>
          <w:rStyle w:val="4"/>
          <w:rFonts w:ascii="方正小标宋简体" w:eastAsia="方正小标宋简体"/>
          <w:sz w:val="36"/>
        </w:rPr>
      </w:pPr>
      <w:bookmarkStart w:id="0" w:name="_GoBack"/>
      <w:r>
        <w:rPr>
          <w:rStyle w:val="4"/>
          <w:rFonts w:ascii="方正小标宋简体" w:eastAsia="方正小标宋简体"/>
          <w:sz w:val="36"/>
        </w:rPr>
        <w:t>“我要上全运”浙江省象棋选拔赛疫情防控安全承诺书</w:t>
      </w:r>
      <w:bookmarkEnd w:id="0"/>
    </w:p>
    <w:p>
      <w:pPr>
        <w:pStyle w:val="5"/>
        <w:spacing w:before="9"/>
        <w:rPr>
          <w:rStyle w:val="4"/>
          <w:rFonts w:ascii="方正小标宋简体"/>
          <w:sz w:val="19"/>
        </w:rPr>
      </w:pPr>
    </w:p>
    <w:tbl>
      <w:tblPr>
        <w:tblStyle w:val="2"/>
        <w:tblW w:w="8948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2549"/>
        <w:gridCol w:w="1843"/>
        <w:gridCol w:w="23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68"/>
              <w:ind w:left="676" w:right="670"/>
              <w:jc w:val="center"/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>代表队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Style w:val="4"/>
                <w:rFonts w:ascii="Times New Roman"/>
                <w:sz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68"/>
              <w:ind w:left="340" w:right="330"/>
              <w:jc w:val="center"/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>人数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Style w:val="4"/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68"/>
              <w:ind w:left="676" w:right="670"/>
              <w:jc w:val="center"/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>负责人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Style w:val="4"/>
                <w:rFonts w:ascii="Times New Roman"/>
                <w:sz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68"/>
              <w:ind w:left="340" w:right="332"/>
              <w:jc w:val="center"/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>手机号码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Style w:val="4"/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5" w:hRule="atLeast"/>
        </w:trPr>
        <w:tc>
          <w:tcPr>
            <w:tcW w:w="8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firstLine="280" w:firstLineChars="100"/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>本代表队承诺：</w:t>
            </w:r>
          </w:p>
          <w:p>
            <w:pPr>
              <w:pStyle w:val="6"/>
              <w:spacing w:before="162"/>
              <w:ind w:left="667"/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>领队、教练、工作人员、运动员及同住家庭成员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951"/>
              </w:tabs>
              <w:spacing w:before="160"/>
              <w:rPr>
                <w:rStyle w:val="4"/>
                <w:sz w:val="28"/>
              </w:rPr>
            </w:pPr>
            <w:r>
              <w:rPr>
                <w:rStyle w:val="4"/>
                <w:spacing w:val="-3"/>
                <w:sz w:val="28"/>
              </w:rPr>
              <w:t>没有被诊断为新型冠状病毒肺炎确诊病例或疑似病例。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951"/>
              </w:tabs>
              <w:spacing w:before="162"/>
              <w:rPr>
                <w:rStyle w:val="4"/>
                <w:sz w:val="28"/>
              </w:rPr>
            </w:pPr>
            <w:r>
              <w:rPr>
                <w:rStyle w:val="4"/>
                <w:spacing w:val="-3"/>
                <w:sz w:val="28"/>
              </w:rPr>
              <w:t>没有与新型冠状病毒肺炎确诊病例或疑似病例密切接触。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951"/>
              </w:tabs>
              <w:spacing w:before="162" w:line="345" w:lineRule="auto"/>
              <w:ind w:left="108" w:right="288" w:firstLine="559"/>
              <w:rPr>
                <w:rStyle w:val="4"/>
                <w:sz w:val="28"/>
              </w:rPr>
            </w:pPr>
            <w:r>
              <w:rPr>
                <w:rStyle w:val="4"/>
                <w:spacing w:val="-23"/>
                <w:sz w:val="28"/>
              </w:rPr>
              <w:t xml:space="preserve">过去 </w:t>
            </w:r>
            <w:r>
              <w:rPr>
                <w:rStyle w:val="4"/>
                <w:sz w:val="28"/>
              </w:rPr>
              <w:t>14</w:t>
            </w:r>
            <w:r>
              <w:rPr>
                <w:rStyle w:val="4"/>
                <w:spacing w:val="-10"/>
                <w:sz w:val="28"/>
              </w:rPr>
              <w:t xml:space="preserve"> 天没有与来自疫情高风险地区或有病例报告社区旅居史</w:t>
            </w:r>
            <w:r>
              <w:rPr>
                <w:rStyle w:val="4"/>
                <w:spacing w:val="-4"/>
                <w:sz w:val="28"/>
              </w:rPr>
              <w:t>的人员密切接触。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951"/>
              </w:tabs>
              <w:spacing w:before="6"/>
              <w:rPr>
                <w:rStyle w:val="4"/>
                <w:sz w:val="28"/>
              </w:rPr>
            </w:pPr>
            <w:r>
              <w:rPr>
                <w:rStyle w:val="4"/>
                <w:spacing w:val="-25"/>
                <w:sz w:val="28"/>
              </w:rPr>
              <w:t xml:space="preserve">过去 </w:t>
            </w:r>
            <w:r>
              <w:rPr>
                <w:rStyle w:val="4"/>
                <w:sz w:val="28"/>
              </w:rPr>
              <w:t>14</w:t>
            </w:r>
            <w:r>
              <w:rPr>
                <w:rStyle w:val="4"/>
                <w:spacing w:val="-10"/>
                <w:sz w:val="28"/>
              </w:rPr>
              <w:t xml:space="preserve"> 天没有去过疫情高风险地区或有病例报告社区。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951"/>
              </w:tabs>
              <w:spacing w:before="162"/>
              <w:rPr>
                <w:rStyle w:val="4"/>
                <w:sz w:val="28"/>
              </w:rPr>
            </w:pPr>
            <w:r>
              <w:rPr>
                <w:rStyle w:val="4"/>
                <w:spacing w:val="-3"/>
                <w:sz w:val="28"/>
              </w:rPr>
              <w:t>没有被留验站集中隔离观察或留观后已解除医学观察。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951"/>
              </w:tabs>
              <w:spacing w:before="160"/>
              <w:rPr>
                <w:rStyle w:val="4"/>
                <w:sz w:val="28"/>
              </w:rPr>
            </w:pPr>
            <w:r>
              <w:rPr>
                <w:rStyle w:val="4"/>
                <w:spacing w:val="-3"/>
                <w:sz w:val="28"/>
              </w:rPr>
              <w:t>目前没有发热，咳嗽，乏力，胸闷等症状。</w:t>
            </w:r>
          </w:p>
          <w:p>
            <w:pPr>
              <w:pStyle w:val="6"/>
              <w:spacing w:before="162" w:line="348" w:lineRule="auto"/>
              <w:ind w:left="108" w:right="146" w:firstLine="559"/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>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rPr>
                <w:rStyle w:val="4"/>
                <w:rFonts w:ascii="方正小标宋简体"/>
                <w:sz w:val="37"/>
              </w:rPr>
            </w:pPr>
          </w:p>
          <w:p>
            <w:pPr>
              <w:pStyle w:val="6"/>
              <w:ind w:left="2724"/>
              <w:rPr>
                <w:rStyle w:val="4"/>
                <w:sz w:val="28"/>
              </w:rPr>
            </w:pPr>
            <w:r>
              <w:rPr>
                <w:rStyle w:val="4"/>
                <w:spacing w:val="-3"/>
                <w:sz w:val="28"/>
              </w:rPr>
              <w:t>代表队负责人签字</w:t>
            </w:r>
            <w:r>
              <w:rPr>
                <w:rStyle w:val="4"/>
                <w:spacing w:val="-1"/>
                <w:sz w:val="28"/>
              </w:rPr>
              <w:t>（</w:t>
            </w:r>
            <w:r>
              <w:rPr>
                <w:rStyle w:val="4"/>
                <w:spacing w:val="-3"/>
                <w:sz w:val="28"/>
              </w:rPr>
              <w:t>单位盖章</w:t>
            </w:r>
            <w:r>
              <w:rPr>
                <w:rStyle w:val="4"/>
                <w:spacing w:val="-140"/>
                <w:sz w:val="28"/>
              </w:rPr>
              <w:t>）</w:t>
            </w:r>
            <w:r>
              <w:rPr>
                <w:rStyle w:val="4"/>
                <w:sz w:val="28"/>
              </w:rPr>
              <w:t>：</w:t>
            </w:r>
          </w:p>
          <w:p>
            <w:pPr>
              <w:pStyle w:val="6"/>
              <w:tabs>
                <w:tab w:val="left" w:pos="6432"/>
                <w:tab w:val="left" w:pos="7414"/>
              </w:tabs>
              <w:spacing w:before="203"/>
              <w:ind w:left="5314"/>
              <w:rPr>
                <w:rStyle w:val="4"/>
                <w:sz w:val="28"/>
              </w:rPr>
            </w:pPr>
            <w:r>
              <w:rPr>
                <w:rStyle w:val="4"/>
                <w:sz w:val="28"/>
              </w:rPr>
              <w:t>年</w:t>
            </w:r>
            <w:r>
              <w:rPr>
                <w:rStyle w:val="4"/>
                <w:sz w:val="28"/>
              </w:rPr>
              <w:tab/>
            </w:r>
            <w:r>
              <w:rPr>
                <w:rStyle w:val="4"/>
                <w:sz w:val="28"/>
              </w:rPr>
              <w:t>月</w:t>
            </w:r>
            <w:r>
              <w:rPr>
                <w:rStyle w:val="4"/>
                <w:sz w:val="28"/>
              </w:rPr>
              <w:tab/>
            </w:r>
            <w:r>
              <w:rPr>
                <w:rStyle w:val="4"/>
                <w:sz w:val="28"/>
              </w:rPr>
              <w:t>日</w:t>
            </w:r>
          </w:p>
        </w:tc>
      </w:tr>
    </w:tbl>
    <w:p>
      <w:pPr>
        <w:rPr>
          <w:rStyle w:val="4"/>
          <w:rFonts w:ascii="Times New Roman" w:hAnsi="Times New Roman" w:eastAsia="仿宋"/>
          <w:sz w:val="32"/>
          <w:szCs w:val="32"/>
        </w:rPr>
        <w:sectPr>
          <w:pgSz w:w="11906" w:h="16838"/>
          <w:pgMar w:top="1134" w:right="1361" w:bottom="1134" w:left="1361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widowControl/>
        <w:ind w:left="950" w:hanging="284"/>
        <w:textAlignment w:val="baseline"/>
      </w:pPr>
      <w:rPr>
        <w:rFonts w:ascii="仿宋_GB2312" w:hAnsi="仿宋_GB2312" w:eastAsia="仿宋_GB2312"/>
        <w:spacing w:val="-2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widowControl/>
        <w:ind w:left="1757" w:hanging="284"/>
        <w:textAlignment w:val="baseline"/>
      </w:pPr>
      <w:rPr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widowControl/>
        <w:ind w:left="2555" w:hanging="284"/>
        <w:textAlignment w:val="baseline"/>
      </w:pPr>
      <w:rPr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widowControl/>
        <w:ind w:left="3353" w:hanging="284"/>
        <w:textAlignment w:val="baseline"/>
      </w:pPr>
      <w:rPr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widowControl/>
        <w:ind w:left="4151" w:hanging="284"/>
        <w:textAlignment w:val="baseline"/>
      </w:pPr>
      <w:rPr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widowControl/>
        <w:ind w:left="4949" w:hanging="284"/>
        <w:textAlignment w:val="baseline"/>
      </w:pPr>
      <w:rPr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widowControl/>
        <w:ind w:left="5746" w:hanging="284"/>
        <w:textAlignment w:val="baseline"/>
      </w:pPr>
      <w:rPr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widowControl/>
        <w:ind w:left="6544" w:hanging="284"/>
        <w:textAlignment w:val="baseline"/>
      </w:pPr>
      <w:rPr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widowControl/>
        <w:ind w:left="7342" w:hanging="284"/>
        <w:textAlignment w:val="baseline"/>
      </w:pPr>
      <w:rPr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451FD"/>
    <w:rsid w:val="68B4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paragraph" w:customStyle="1" w:styleId="5">
    <w:name w:val="BodyText"/>
    <w:basedOn w:val="1"/>
    <w:qFormat/>
    <w:uiPriority w:val="0"/>
    <w:pPr>
      <w:ind w:left="120"/>
    </w:pPr>
    <w:rPr>
      <w:sz w:val="28"/>
      <w:szCs w:val="28"/>
    </w:rPr>
  </w:style>
  <w:style w:type="paragraph" w:customStyle="1" w:styleId="6">
    <w:name w:val="UserStyle_3"/>
    <w:basedOn w:val="1"/>
    <w:qFormat/>
    <w:uiPriority w:val="0"/>
    <w:rPr>
      <w:rFonts w:ascii="仿宋_GB2312" w:hAnsi="仿宋_GB2312" w:eastAsia="仿宋_GB231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2021-05-06T08:18:00Z</dcterms:created>
  <dc:creator>001</dc:creator>
  <cp:lastModifiedBy>001</cp:lastModifiedBy>
  <dcterms:modified xsi:type="dcterms:W3CDTF">2021-05-06T08:18:29Z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0FEEDBB9C0A748FC9CDE2D9AE49840AD</vt:lpwstr>
  </property>
</Properties>
</file>